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DE588A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16</w:t>
      </w:r>
      <w:r w:rsidR="00805D2B">
        <w:rPr>
          <w:rFonts w:ascii="Times New Roman" w:hAnsi="Times New Roman" w:cs="Times New Roman"/>
          <w:sz w:val="24"/>
          <w:szCs w:val="24"/>
          <w:lang w:val="bs-Latn-BA"/>
        </w:rPr>
        <w:t>.1</w:t>
      </w:r>
      <w:r w:rsidR="00CE703A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805D2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805D2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DE588A" w:rsidRPr="00DE588A" w:rsidRDefault="00DE588A" w:rsidP="00DE588A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DE588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BANJA LUKA: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Upriličeno druženje sa predstavnicima bh. medija</w:t>
      </w:r>
    </w:p>
    <w:bookmarkEnd w:id="0"/>
    <w:p w:rsidR="00DE588A" w:rsidRPr="00DE588A" w:rsidRDefault="00DE588A" w:rsidP="00DE588A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E588A" w:rsidRPr="00DE588A" w:rsidRDefault="00DE588A" w:rsidP="00DE588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E588A">
        <w:rPr>
          <w:rFonts w:ascii="Times New Roman" w:hAnsi="Times New Roman" w:cs="Times New Roman"/>
          <w:sz w:val="24"/>
          <w:szCs w:val="24"/>
          <w:lang w:val="bs-Latn-BA"/>
        </w:rPr>
        <w:t>Koalicija “Pod lupom” je poslije sastanka sa medijima u Sarajevu, upriličila neformalno druženje sa predstavnicima medija u Banja Luci, prilikom kojeg su se prisutni mogli upoznati sa aktivnostima Koalicije. Neformalni sastanak, radni ručak upriličen je 13. novembra 2015. godine  u prostorijama hotela Bosna u Banja Luci.</w:t>
      </w:r>
    </w:p>
    <w:p w:rsidR="00DE588A" w:rsidRPr="00DE588A" w:rsidRDefault="00DE588A" w:rsidP="00DE588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E588A">
        <w:rPr>
          <w:rFonts w:ascii="Times New Roman" w:hAnsi="Times New Roman" w:cs="Times New Roman"/>
          <w:sz w:val="24"/>
          <w:szCs w:val="24"/>
          <w:lang w:val="bs-Latn-BA"/>
        </w:rPr>
        <w:t>Neformalno druženje je imalo za cilj unapređenje dosadašnje saradnje i komunikacije, profesionalnih i kolegijalnih odnosa sa predstavnicima medija koji predstavljaju nezaobilazan subjekat u službi pravovremenog informisanja građana Bosne i Hercegovine o radu Koalicije.</w:t>
      </w:r>
    </w:p>
    <w:p w:rsidR="00CE703A" w:rsidRPr="00DE588A" w:rsidRDefault="00DE588A" w:rsidP="00DE588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E588A">
        <w:rPr>
          <w:rFonts w:ascii="Times New Roman" w:hAnsi="Times New Roman" w:cs="Times New Roman"/>
          <w:sz w:val="24"/>
          <w:szCs w:val="24"/>
          <w:lang w:val="bs-Latn-BA"/>
        </w:rPr>
        <w:t>Na sastanku se govorilo o ulozi nestranačkih, građanskih posmatrača izbora iz ugla predstavnika medija, te je promovisana nova internet platforma Koalicije. Tokom diskusije su i predložene preporuke u cilju izmjene Izbornog zakona. Otvorena je i diskusija predstavnika medija sa članovima Koalicije, kao i ručak nakon diskusije.</w:t>
      </w:r>
    </w:p>
    <w:sectPr w:rsidR="00CE703A" w:rsidRPr="00DE588A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F9" w:rsidRDefault="00DE6DF9" w:rsidP="00C75C58">
      <w:pPr>
        <w:spacing w:after="0" w:line="240" w:lineRule="auto"/>
      </w:pPr>
      <w:r>
        <w:separator/>
      </w:r>
    </w:p>
  </w:endnote>
  <w:endnote w:type="continuationSeparator" w:id="0">
    <w:p w:rsidR="00DE6DF9" w:rsidRDefault="00DE6DF9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F9" w:rsidRDefault="00DE6DF9" w:rsidP="00C75C58">
      <w:pPr>
        <w:spacing w:after="0" w:line="240" w:lineRule="auto"/>
      </w:pPr>
      <w:r>
        <w:separator/>
      </w:r>
    </w:p>
  </w:footnote>
  <w:footnote w:type="continuationSeparator" w:id="0">
    <w:p w:rsidR="00DE6DF9" w:rsidRDefault="00DE6DF9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3071AE"/>
    <w:rsid w:val="00315BF9"/>
    <w:rsid w:val="00337851"/>
    <w:rsid w:val="0035133F"/>
    <w:rsid w:val="003558C2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05D2B"/>
    <w:rsid w:val="0081408A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01B98"/>
    <w:rsid w:val="00C12542"/>
    <w:rsid w:val="00C24EF7"/>
    <w:rsid w:val="00C75C58"/>
    <w:rsid w:val="00CC4414"/>
    <w:rsid w:val="00CE703A"/>
    <w:rsid w:val="00D455B6"/>
    <w:rsid w:val="00D4615D"/>
    <w:rsid w:val="00D9656C"/>
    <w:rsid w:val="00DB4158"/>
    <w:rsid w:val="00DE588A"/>
    <w:rsid w:val="00DE6DF9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D323-A4D9-486A-8321-35944C1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2016-02-11T11:52:00Z</dcterms:created>
  <dcterms:modified xsi:type="dcterms:W3CDTF">2016-02-11T11:52:00Z</dcterms:modified>
</cp:coreProperties>
</file>