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E7C" w:rsidRDefault="00197E7C" w:rsidP="000C2A0F">
      <w:pPr>
        <w:shd w:val="clear" w:color="auto" w:fill="FFFFFF"/>
        <w:spacing w:before="150" w:after="150" w:line="240" w:lineRule="auto"/>
        <w:outlineLvl w:val="0"/>
        <w:rPr>
          <w:rFonts w:ascii="Times New Roman" w:eastAsia="Times New Roman" w:hAnsi="Times New Roman" w:cs="Times New Roman"/>
          <w:color w:val="2D2D2D"/>
          <w:kern w:val="36"/>
          <w:sz w:val="24"/>
          <w:szCs w:val="24"/>
          <w:lang w:eastAsia="en-GB"/>
        </w:rPr>
      </w:pPr>
      <w:r w:rsidRPr="00197E7C">
        <w:rPr>
          <w:rFonts w:ascii="Times New Roman" w:eastAsia="Times New Roman" w:hAnsi="Times New Roman" w:cs="Times New Roman"/>
          <w:color w:val="2D2D2D"/>
          <w:kern w:val="36"/>
          <w:sz w:val="24"/>
          <w:szCs w:val="24"/>
          <w:lang w:eastAsia="en-GB"/>
        </w:rPr>
        <w:t>Sarajevo, 06.12.2015.</w:t>
      </w:r>
    </w:p>
    <w:p w:rsidR="00197E7C" w:rsidRPr="00197E7C" w:rsidRDefault="00197E7C" w:rsidP="000C2A0F">
      <w:pPr>
        <w:shd w:val="clear" w:color="auto" w:fill="FFFFFF"/>
        <w:spacing w:before="150" w:after="150" w:line="240" w:lineRule="auto"/>
        <w:outlineLvl w:val="0"/>
        <w:rPr>
          <w:rFonts w:ascii="Times New Roman" w:eastAsia="Times New Roman" w:hAnsi="Times New Roman" w:cs="Times New Roman"/>
          <w:color w:val="2D2D2D"/>
          <w:kern w:val="36"/>
          <w:sz w:val="24"/>
          <w:szCs w:val="24"/>
          <w:lang w:eastAsia="en-GB"/>
        </w:rPr>
      </w:pPr>
      <w:bookmarkStart w:id="0" w:name="_GoBack"/>
      <w:bookmarkEnd w:id="0"/>
    </w:p>
    <w:p w:rsidR="000C2A0F" w:rsidRDefault="000C2A0F" w:rsidP="000C2A0F">
      <w:pPr>
        <w:shd w:val="clear" w:color="auto" w:fill="FFFFFF"/>
        <w:spacing w:before="150" w:after="150" w:line="240" w:lineRule="auto"/>
        <w:outlineLvl w:val="0"/>
        <w:rPr>
          <w:rFonts w:ascii="Times New Roman" w:eastAsia="Times New Roman" w:hAnsi="Times New Roman" w:cs="Times New Roman"/>
          <w:b/>
          <w:color w:val="2D2D2D"/>
          <w:kern w:val="36"/>
          <w:sz w:val="24"/>
          <w:szCs w:val="24"/>
          <w:lang w:eastAsia="en-GB"/>
        </w:rPr>
      </w:pPr>
      <w:r>
        <w:rPr>
          <w:rFonts w:ascii="Times New Roman" w:eastAsia="Times New Roman" w:hAnsi="Times New Roman" w:cs="Times New Roman"/>
          <w:b/>
          <w:color w:val="2D2D2D"/>
          <w:kern w:val="36"/>
          <w:sz w:val="24"/>
          <w:szCs w:val="24"/>
          <w:lang w:eastAsia="en-GB"/>
        </w:rPr>
        <w:t xml:space="preserve">    </w:t>
      </w:r>
      <w:r w:rsidRPr="000C2A0F">
        <w:rPr>
          <w:rFonts w:ascii="Times New Roman" w:eastAsia="Times New Roman" w:hAnsi="Times New Roman" w:cs="Times New Roman"/>
          <w:b/>
          <w:color w:val="2D2D2D"/>
          <w:kern w:val="36"/>
          <w:sz w:val="24"/>
          <w:szCs w:val="24"/>
          <w:lang w:eastAsia="en-GB"/>
        </w:rPr>
        <w:t xml:space="preserve">Election Day in </w:t>
      </w:r>
      <w:proofErr w:type="spellStart"/>
      <w:r w:rsidRPr="000C2A0F">
        <w:rPr>
          <w:rFonts w:ascii="Times New Roman" w:eastAsia="Times New Roman" w:hAnsi="Times New Roman" w:cs="Times New Roman"/>
          <w:b/>
          <w:color w:val="2D2D2D"/>
          <w:kern w:val="36"/>
          <w:sz w:val="24"/>
          <w:szCs w:val="24"/>
          <w:lang w:eastAsia="en-GB"/>
        </w:rPr>
        <w:t>Milići</w:t>
      </w:r>
      <w:proofErr w:type="spellEnd"/>
      <w:r w:rsidRPr="000C2A0F">
        <w:rPr>
          <w:rFonts w:ascii="Times New Roman" w:eastAsia="Times New Roman" w:hAnsi="Times New Roman" w:cs="Times New Roman"/>
          <w:b/>
          <w:color w:val="2D2D2D"/>
          <w:kern w:val="36"/>
          <w:sz w:val="24"/>
          <w:szCs w:val="24"/>
          <w:lang w:eastAsia="en-GB"/>
        </w:rPr>
        <w:t xml:space="preserve"> started in accordance with the Election Law</w:t>
      </w:r>
    </w:p>
    <w:p w:rsidR="000C2A0F" w:rsidRDefault="000C2A0F" w:rsidP="000C2A0F">
      <w:pPr>
        <w:shd w:val="clear" w:color="auto" w:fill="FFFFFF"/>
        <w:spacing w:before="150" w:after="150" w:line="240" w:lineRule="auto"/>
        <w:outlineLvl w:val="0"/>
        <w:rPr>
          <w:rFonts w:ascii="Times New Roman" w:eastAsia="Times New Roman" w:hAnsi="Times New Roman" w:cs="Times New Roman"/>
          <w:b/>
          <w:color w:val="2D2D2D"/>
          <w:kern w:val="36"/>
          <w:sz w:val="24"/>
          <w:szCs w:val="24"/>
          <w:lang w:eastAsia="en-GB"/>
        </w:rPr>
      </w:pPr>
    </w:p>
    <w:p w:rsidR="000C2A0F" w:rsidRDefault="000C2A0F" w:rsidP="000C2A0F">
      <w:pPr>
        <w:shd w:val="clear" w:color="auto" w:fill="FFFFFF"/>
        <w:spacing w:before="150" w:after="150" w:line="240" w:lineRule="auto"/>
        <w:outlineLvl w:val="0"/>
        <w:rPr>
          <w:rFonts w:ascii="Times New Roman" w:eastAsia="Times New Roman" w:hAnsi="Times New Roman" w:cs="Times New Roman"/>
          <w:b/>
          <w:color w:val="2D2D2D"/>
          <w:kern w:val="36"/>
          <w:sz w:val="24"/>
          <w:szCs w:val="24"/>
          <w:lang w:eastAsia="en-GB"/>
        </w:rPr>
      </w:pPr>
    </w:p>
    <w:p w:rsidR="000C2A0F" w:rsidRPr="000C2A0F" w:rsidRDefault="000C2A0F" w:rsidP="000C2A0F">
      <w:pPr>
        <w:shd w:val="clear" w:color="auto" w:fill="FFFFFF"/>
        <w:spacing w:before="150" w:after="150" w:line="240" w:lineRule="auto"/>
        <w:jc w:val="both"/>
        <w:outlineLvl w:val="0"/>
        <w:rPr>
          <w:rFonts w:ascii="Times New Roman" w:hAnsi="Times New Roman" w:cs="Times New Roman"/>
          <w:b/>
          <w:bCs/>
          <w:color w:val="2D2D2D"/>
          <w:sz w:val="24"/>
          <w:szCs w:val="24"/>
          <w:shd w:val="clear" w:color="auto" w:fill="FFFFFF"/>
        </w:rPr>
      </w:pPr>
      <w:r w:rsidRPr="000C2A0F">
        <w:rPr>
          <w:rFonts w:ascii="Times New Roman" w:hAnsi="Times New Roman" w:cs="Times New Roman"/>
          <w:b/>
          <w:bCs/>
          <w:color w:val="2D2D2D"/>
          <w:sz w:val="24"/>
          <w:szCs w:val="24"/>
          <w:shd w:val="clear" w:color="auto" w:fill="FFFFFF"/>
        </w:rPr>
        <w:t xml:space="preserve">16 civil observers of the Coalition '' Pod lupom '' freely observe early elections for mayor which are held in the municipality of </w:t>
      </w:r>
      <w:proofErr w:type="spellStart"/>
      <w:r w:rsidRPr="000C2A0F">
        <w:rPr>
          <w:rFonts w:ascii="Times New Roman" w:hAnsi="Times New Roman" w:cs="Times New Roman"/>
          <w:b/>
          <w:bCs/>
          <w:color w:val="2D2D2D"/>
          <w:sz w:val="24"/>
          <w:szCs w:val="24"/>
          <w:shd w:val="clear" w:color="auto" w:fill="FFFFFF"/>
        </w:rPr>
        <w:t>Milići</w:t>
      </w:r>
      <w:proofErr w:type="spellEnd"/>
      <w:r w:rsidRPr="000C2A0F">
        <w:rPr>
          <w:rFonts w:ascii="Times New Roman" w:hAnsi="Times New Roman" w:cs="Times New Roman"/>
          <w:b/>
          <w:bCs/>
          <w:color w:val="2D2D2D"/>
          <w:sz w:val="24"/>
          <w:szCs w:val="24"/>
          <w:shd w:val="clear" w:color="auto" w:fill="FFFFFF"/>
        </w:rPr>
        <w:t>. Coalition observers are present at all 14 polling stations, and on the field is one mobile team.</w:t>
      </w:r>
    </w:p>
    <w:p w:rsidR="000C2A0F" w:rsidRPr="000C2A0F" w:rsidRDefault="000C2A0F" w:rsidP="000C2A0F">
      <w:pPr>
        <w:shd w:val="clear" w:color="auto" w:fill="FFFFFF"/>
        <w:spacing w:before="150" w:after="150" w:line="240" w:lineRule="auto"/>
        <w:jc w:val="both"/>
        <w:outlineLvl w:val="0"/>
        <w:rPr>
          <w:rFonts w:ascii="Times New Roman" w:hAnsi="Times New Roman" w:cs="Times New Roman"/>
          <w:b/>
          <w:bCs/>
          <w:color w:val="2D2D2D"/>
          <w:sz w:val="24"/>
          <w:szCs w:val="24"/>
          <w:shd w:val="clear" w:color="auto" w:fill="FFFFFF"/>
        </w:rPr>
      </w:pPr>
    </w:p>
    <w:p w:rsidR="000C2A0F" w:rsidRPr="000C2A0F" w:rsidRDefault="000C2A0F" w:rsidP="000C2A0F">
      <w:pPr>
        <w:pStyle w:val="NormalWeb"/>
        <w:shd w:val="clear" w:color="auto" w:fill="FFFFFF"/>
        <w:spacing w:before="0" w:beforeAutospacing="0" w:after="150" w:afterAutospacing="0" w:line="360" w:lineRule="atLeast"/>
        <w:jc w:val="both"/>
        <w:rPr>
          <w:color w:val="2D2D2D"/>
        </w:rPr>
      </w:pPr>
      <w:r w:rsidRPr="000C2A0F">
        <w:rPr>
          <w:color w:val="2D2D2D"/>
        </w:rPr>
        <w:t xml:space="preserve">Election Day started in accordance with the Election Law at most polling stations. Observers reported that at two polling stations the members of the board were not present an hour before the opening of the polling station (185B001 - </w:t>
      </w:r>
      <w:proofErr w:type="spellStart"/>
      <w:r w:rsidRPr="000C2A0F">
        <w:rPr>
          <w:color w:val="2D2D2D"/>
        </w:rPr>
        <w:t>Obdanište</w:t>
      </w:r>
      <w:proofErr w:type="spellEnd"/>
      <w:r w:rsidRPr="000C2A0F">
        <w:rPr>
          <w:color w:val="2D2D2D"/>
        </w:rPr>
        <w:t xml:space="preserve"> and 185B005 - MZ </w:t>
      </w:r>
      <w:proofErr w:type="spellStart"/>
      <w:r w:rsidRPr="000C2A0F">
        <w:rPr>
          <w:color w:val="2D2D2D"/>
        </w:rPr>
        <w:t>Zaklopača</w:t>
      </w:r>
      <w:proofErr w:type="spellEnd"/>
      <w:r w:rsidRPr="000C2A0F">
        <w:rPr>
          <w:color w:val="2D2D2D"/>
        </w:rPr>
        <w:t>), and to making them binding regulations. Thirteen polling stations were opened at 07:00 hours, and one with a slightly delayed up to 15 minutes.</w:t>
      </w:r>
    </w:p>
    <w:p w:rsidR="000C2A0F" w:rsidRPr="000C2A0F" w:rsidRDefault="000C2A0F" w:rsidP="000C2A0F">
      <w:pPr>
        <w:pStyle w:val="NormalWeb"/>
        <w:shd w:val="clear" w:color="auto" w:fill="FFFFFF"/>
        <w:spacing w:before="0" w:beforeAutospacing="0" w:after="150" w:afterAutospacing="0" w:line="360" w:lineRule="atLeast"/>
        <w:jc w:val="both"/>
        <w:rPr>
          <w:color w:val="2D2D2D"/>
        </w:rPr>
      </w:pPr>
      <w:r w:rsidRPr="000C2A0F">
        <w:rPr>
          <w:color w:val="2D2D2D"/>
        </w:rPr>
        <w:t> Nor at one polling station was not recorded lack of election material at all observed polling stations ballot box is shown empty before the opening of the polling station. Also, they did not notice marks of political subjects at the polling station or within 50 meters of the polling station.</w:t>
      </w:r>
    </w:p>
    <w:p w:rsidR="000C2A0F" w:rsidRPr="000C2A0F" w:rsidRDefault="000C2A0F" w:rsidP="000C2A0F">
      <w:pPr>
        <w:pStyle w:val="NormalWeb"/>
        <w:shd w:val="clear" w:color="auto" w:fill="FFFFFF"/>
        <w:spacing w:before="0" w:beforeAutospacing="0" w:after="150" w:afterAutospacing="0" w:line="360" w:lineRule="atLeast"/>
        <w:jc w:val="both"/>
        <w:rPr>
          <w:color w:val="2D2D2D"/>
        </w:rPr>
      </w:pPr>
      <w:r w:rsidRPr="000C2A0F">
        <w:rPr>
          <w:color w:val="2D2D2D"/>
        </w:rPr>
        <w:t xml:space="preserve">Early elections for Mayor of </w:t>
      </w:r>
      <w:proofErr w:type="spellStart"/>
      <w:r w:rsidRPr="000C2A0F">
        <w:rPr>
          <w:color w:val="2D2D2D"/>
        </w:rPr>
        <w:t>Milići</w:t>
      </w:r>
      <w:proofErr w:type="spellEnd"/>
      <w:r w:rsidRPr="000C2A0F">
        <w:rPr>
          <w:color w:val="2D2D2D"/>
        </w:rPr>
        <w:t xml:space="preserve"> are held by the termination of the former mayor, and the right to vote has a total of 8,371 voter. The Coalition urges the citizens of this municipality to vote, but also to report any observed irregularities at 033 268 146.</w:t>
      </w:r>
    </w:p>
    <w:p w:rsidR="000C2A0F" w:rsidRPr="000C2A0F" w:rsidRDefault="000C2A0F" w:rsidP="000C2A0F">
      <w:pPr>
        <w:pStyle w:val="NormalWeb"/>
        <w:shd w:val="clear" w:color="auto" w:fill="FFFFFF"/>
        <w:spacing w:before="0" w:beforeAutospacing="0" w:after="150" w:afterAutospacing="0" w:line="360" w:lineRule="atLeast"/>
        <w:jc w:val="both"/>
        <w:rPr>
          <w:color w:val="2D2D2D"/>
        </w:rPr>
      </w:pPr>
      <w:r w:rsidRPr="000C2A0F">
        <w:rPr>
          <w:rStyle w:val="Emphasis"/>
          <w:color w:val="2D2D2D"/>
        </w:rPr>
        <w:t>* The following two press releases on the progress of the electoral process and the results of the vote, the Coalition plans to announce at 16:00 and 22:00.</w:t>
      </w:r>
    </w:p>
    <w:p w:rsidR="000C2A0F" w:rsidRPr="000C2A0F" w:rsidRDefault="000C2A0F" w:rsidP="000C2A0F">
      <w:pPr>
        <w:pStyle w:val="NormalWeb"/>
        <w:shd w:val="clear" w:color="auto" w:fill="FFFFFF"/>
        <w:spacing w:before="0" w:beforeAutospacing="0" w:after="0" w:afterAutospacing="0" w:line="360" w:lineRule="atLeast"/>
        <w:jc w:val="both"/>
        <w:rPr>
          <w:color w:val="2D2D2D"/>
        </w:rPr>
      </w:pPr>
      <w:r w:rsidRPr="000C2A0F">
        <w:rPr>
          <w:rStyle w:val="Emphasis"/>
          <w:color w:val="2D2D2D"/>
        </w:rPr>
        <w:t>The content of this report is the sole responsibility of the Coalition '' Pod lupom '' and in any case do not reflect the views of the European Union.</w:t>
      </w:r>
    </w:p>
    <w:p w:rsidR="000C2A0F" w:rsidRPr="000C2A0F" w:rsidRDefault="000C2A0F" w:rsidP="000C2A0F">
      <w:pPr>
        <w:shd w:val="clear" w:color="auto" w:fill="FFFFFF"/>
        <w:spacing w:before="150" w:after="150" w:line="240" w:lineRule="auto"/>
        <w:jc w:val="both"/>
        <w:outlineLvl w:val="0"/>
        <w:rPr>
          <w:rFonts w:ascii="Times New Roman" w:eastAsia="Times New Roman" w:hAnsi="Times New Roman" w:cs="Times New Roman"/>
          <w:b/>
          <w:color w:val="2D2D2D"/>
          <w:kern w:val="36"/>
          <w:sz w:val="24"/>
          <w:szCs w:val="24"/>
          <w:lang w:eastAsia="en-GB"/>
        </w:rPr>
      </w:pPr>
    </w:p>
    <w:p w:rsidR="00E75454" w:rsidRPr="000C2A0F" w:rsidRDefault="00E75454" w:rsidP="000C2A0F">
      <w:pPr>
        <w:jc w:val="both"/>
        <w:rPr>
          <w:rFonts w:ascii="Times New Roman" w:hAnsi="Times New Roman" w:cs="Times New Roman"/>
          <w:sz w:val="24"/>
          <w:szCs w:val="24"/>
        </w:rPr>
      </w:pPr>
    </w:p>
    <w:sectPr w:rsidR="00E75454" w:rsidRPr="000C2A0F"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074" w:rsidRDefault="00D82074" w:rsidP="00C75C58">
      <w:pPr>
        <w:spacing w:after="0" w:line="240" w:lineRule="auto"/>
      </w:pPr>
      <w:r>
        <w:separator/>
      </w:r>
    </w:p>
  </w:endnote>
  <w:endnote w:type="continuationSeparator" w:id="0">
    <w:p w:rsidR="00D82074" w:rsidRDefault="00D82074"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074" w:rsidRDefault="00D82074" w:rsidP="00C75C58">
      <w:pPr>
        <w:spacing w:after="0" w:line="240" w:lineRule="auto"/>
      </w:pPr>
      <w:r>
        <w:separator/>
      </w:r>
    </w:p>
  </w:footnote>
  <w:footnote w:type="continuationSeparator" w:id="0">
    <w:p w:rsidR="00D82074" w:rsidRDefault="00D82074"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C2A0F"/>
    <w:rsid w:val="00197E7C"/>
    <w:rsid w:val="00453B95"/>
    <w:rsid w:val="005954EF"/>
    <w:rsid w:val="006650F7"/>
    <w:rsid w:val="0073388B"/>
    <w:rsid w:val="009176A4"/>
    <w:rsid w:val="00996000"/>
    <w:rsid w:val="00A71924"/>
    <w:rsid w:val="00C75C58"/>
    <w:rsid w:val="00D82074"/>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 w:type="paragraph" w:styleId="NormalWeb">
    <w:name w:val="Normal (Web)"/>
    <w:basedOn w:val="Normal"/>
    <w:uiPriority w:val="99"/>
    <w:semiHidden/>
    <w:unhideWhenUsed/>
    <w:rsid w:val="000C2A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2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5790">
      <w:bodyDiv w:val="1"/>
      <w:marLeft w:val="0"/>
      <w:marRight w:val="0"/>
      <w:marTop w:val="0"/>
      <w:marBottom w:val="0"/>
      <w:divBdr>
        <w:top w:val="none" w:sz="0" w:space="0" w:color="auto"/>
        <w:left w:val="none" w:sz="0" w:space="0" w:color="auto"/>
        <w:bottom w:val="none" w:sz="0" w:space="0" w:color="auto"/>
        <w:right w:val="none" w:sz="0" w:space="0" w:color="auto"/>
      </w:divBdr>
    </w:div>
    <w:div w:id="20079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B8749-E680-48D9-85AA-3DB90336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7</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6</cp:revision>
  <dcterms:created xsi:type="dcterms:W3CDTF">2015-05-21T09:31:00Z</dcterms:created>
  <dcterms:modified xsi:type="dcterms:W3CDTF">2016-01-14T08:25:00Z</dcterms:modified>
</cp:coreProperties>
</file>