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15DF557E" w:rsidR="00784991" w:rsidRDefault="00EF1138" w:rsidP="00E32F8B">
      <w:pPr>
        <w:jc w:val="both"/>
        <w:rPr>
          <w:lang w:val="hr-BA"/>
        </w:rPr>
      </w:pPr>
      <w:r>
        <w:rPr>
          <w:lang w:val="hr-BA"/>
        </w:rPr>
        <w:t>Sarajevo</w:t>
      </w:r>
      <w:r w:rsidR="00784991">
        <w:rPr>
          <w:lang w:val="hr-BA"/>
        </w:rPr>
        <w:t xml:space="preserve">, </w:t>
      </w:r>
      <w:r w:rsidR="007D212B">
        <w:rPr>
          <w:lang w:val="hr-BA"/>
        </w:rPr>
        <w:t>29.09.2016</w:t>
      </w:r>
      <w:r w:rsidR="00784991" w:rsidRPr="00784991">
        <w:rPr>
          <w:lang w:val="hr-BA"/>
        </w:rPr>
        <w:t>.</w:t>
      </w:r>
    </w:p>
    <w:p w14:paraId="62B3322B" w14:textId="0F988A38" w:rsidR="00EF1138" w:rsidRDefault="00EF1138" w:rsidP="00E32F8B">
      <w:pPr>
        <w:jc w:val="both"/>
        <w:rPr>
          <w:lang w:val="hr-BA"/>
        </w:rPr>
      </w:pPr>
      <w:r>
        <w:rPr>
          <w:lang w:val="hr-BA"/>
        </w:rPr>
        <w:t>SREDSTVIMA INFORMISANJA</w:t>
      </w:r>
    </w:p>
    <w:p w14:paraId="7DBB5C7E" w14:textId="266E8CA0" w:rsidR="00EF1138" w:rsidRPr="00EF1138" w:rsidRDefault="00784991" w:rsidP="00E32F8B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14:paraId="4DB8339A" w14:textId="6064A481" w:rsidR="00240EE2" w:rsidRPr="007B5A78" w:rsidRDefault="007D212B" w:rsidP="00E32F8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val="bs-Latn-BA" w:eastAsia="en-GB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bs-Latn-BA" w:eastAsia="en-GB"/>
        </w:rPr>
        <w:t>Koalicija ''Pod lupom'': Izborna kampanja ,,prljava'' i usmjerena na manipulaciju birača</w:t>
      </w:r>
    </w:p>
    <w:p w14:paraId="64A0C676" w14:textId="71C3C381" w:rsidR="00EF1138" w:rsidRDefault="007D212B" w:rsidP="00E32F8B">
      <w:pPr>
        <w:jc w:val="both"/>
        <w:rPr>
          <w:lang w:val="hr-BA"/>
        </w:rPr>
      </w:pPr>
      <w:r w:rsidRPr="007D212B">
        <w:rPr>
          <w:lang w:val="hr-BA"/>
        </w:rPr>
        <w:t xml:space="preserve">Koalicija ''Pod lupom'' je na </w:t>
      </w:r>
      <w:r>
        <w:rPr>
          <w:lang w:val="hr-BA"/>
        </w:rPr>
        <w:t>današnjoj press konferenciji u S</w:t>
      </w:r>
      <w:r w:rsidRPr="007D212B">
        <w:rPr>
          <w:lang w:val="hr-BA"/>
        </w:rPr>
        <w:t>arajevu</w:t>
      </w:r>
      <w:r>
        <w:rPr>
          <w:lang w:val="hr-BA"/>
        </w:rPr>
        <w:t>, tokom predstavljanja izvještaja o monitoringu predizbornog perioda,</w:t>
      </w:r>
      <w:r w:rsidRPr="007D212B">
        <w:rPr>
          <w:lang w:val="hr-BA"/>
        </w:rPr>
        <w:t xml:space="preserve"> ocijenila izbo</w:t>
      </w:r>
      <w:r>
        <w:rPr>
          <w:lang w:val="hr-BA"/>
        </w:rPr>
        <w:t>rnu kampanju kao ''prljavu'' i usmjerenu na man</w:t>
      </w:r>
      <w:r w:rsidR="006770BE">
        <w:rPr>
          <w:lang w:val="hr-BA"/>
        </w:rPr>
        <w:t>i</w:t>
      </w:r>
      <w:r>
        <w:rPr>
          <w:lang w:val="hr-BA"/>
        </w:rPr>
        <w:t xml:space="preserve">pulaciju </w:t>
      </w:r>
      <w:r w:rsidR="006770BE">
        <w:rPr>
          <w:lang w:val="hr-BA"/>
        </w:rPr>
        <w:t xml:space="preserve">izbornom voljom </w:t>
      </w:r>
      <w:r>
        <w:rPr>
          <w:lang w:val="hr-BA"/>
        </w:rPr>
        <w:t>birača.</w:t>
      </w:r>
    </w:p>
    <w:p w14:paraId="7DF147E2" w14:textId="61931A3D" w:rsidR="006770BE" w:rsidRPr="006770BE" w:rsidRDefault="006770BE" w:rsidP="00E32F8B">
      <w:pPr>
        <w:jc w:val="both"/>
        <w:rPr>
          <w:lang w:val="hr-BA"/>
        </w:rPr>
      </w:pPr>
      <w:r>
        <w:rPr>
          <w:lang w:val="hr-BA"/>
        </w:rPr>
        <w:t>Iz Koalicije navode da su k</w:t>
      </w:r>
      <w:r w:rsidRPr="006770BE">
        <w:rPr>
          <w:lang w:val="hr-BA"/>
        </w:rPr>
        <w:t>ljučne karakteristike</w:t>
      </w:r>
      <w:r>
        <w:rPr>
          <w:lang w:val="hr-BA"/>
        </w:rPr>
        <w:t xml:space="preserve"> dosadašnje izborne kampanje </w:t>
      </w:r>
      <w:r w:rsidRPr="006770BE">
        <w:rPr>
          <w:lang w:val="hr-BA"/>
        </w:rPr>
        <w:t>da se na predizbornim skupovima uglavnom govorilo o lokalnim temama</w:t>
      </w:r>
      <w:r w:rsidR="002F6412">
        <w:rPr>
          <w:lang w:val="hr-BA"/>
        </w:rPr>
        <w:t xml:space="preserve">, </w:t>
      </w:r>
      <w:r w:rsidR="002F6412" w:rsidRPr="002F6412">
        <w:rPr>
          <w:lang w:val="hr-BA"/>
        </w:rPr>
        <w:t>bez nuđenja konkretnih rješenja</w:t>
      </w:r>
      <w:r w:rsidRPr="006770BE">
        <w:rPr>
          <w:lang w:val="hr-BA"/>
        </w:rPr>
        <w:t xml:space="preserve">, izuzev Republike Srpske (RS) gdje je nezaobilazna </w:t>
      </w:r>
      <w:r>
        <w:rPr>
          <w:lang w:val="hr-BA"/>
        </w:rPr>
        <w:t xml:space="preserve">tema bila referendum o Danu RS-a. </w:t>
      </w:r>
      <w:r w:rsidRPr="006770BE">
        <w:rPr>
          <w:lang w:val="hr-BA"/>
        </w:rPr>
        <w:t xml:space="preserve">Nastavljen je trend vođenja izborne kampanje na bazi izazivanja osjećaja straha </w:t>
      </w:r>
      <w:r w:rsidR="002F6412">
        <w:rPr>
          <w:lang w:val="hr-BA"/>
        </w:rPr>
        <w:t xml:space="preserve">od drugog i drugačijeg </w:t>
      </w:r>
      <w:r w:rsidRPr="006770BE">
        <w:rPr>
          <w:lang w:val="hr-BA"/>
        </w:rPr>
        <w:t xml:space="preserve">među biračima, obično vezanim za etnonacionalne podjele u bh. društvu.  </w:t>
      </w:r>
    </w:p>
    <w:p w14:paraId="2C5FAAA7" w14:textId="3A1689A5" w:rsidR="006770BE" w:rsidRPr="006770BE" w:rsidRDefault="006770BE" w:rsidP="00E32F8B">
      <w:pPr>
        <w:jc w:val="both"/>
        <w:rPr>
          <w:sz w:val="20"/>
          <w:lang w:val="hr-BA"/>
        </w:rPr>
      </w:pPr>
      <w:r w:rsidRPr="006770BE">
        <w:rPr>
          <w:sz w:val="20"/>
          <w:lang w:val="hr-BA"/>
        </w:rPr>
        <w:t xml:space="preserve"> ,,</w:t>
      </w:r>
      <w:r w:rsidRPr="006770BE">
        <w:rPr>
          <w:rFonts w:cs="Times New Roman"/>
          <w:szCs w:val="24"/>
          <w:lang w:val="bs-Latn-BA"/>
        </w:rPr>
        <w:t>Izborna kampanja se može ocijeniti „prljavom“, pogotovo u pojedinim</w:t>
      </w:r>
      <w:r w:rsidR="002F6412">
        <w:rPr>
          <w:rFonts w:cs="Times New Roman"/>
          <w:szCs w:val="24"/>
          <w:lang w:val="bs-Latn-BA"/>
        </w:rPr>
        <w:t>, etnički nehomogenim, sredinama</w:t>
      </w:r>
      <w:r w:rsidRPr="006770BE">
        <w:rPr>
          <w:rFonts w:cs="Times New Roman"/>
          <w:szCs w:val="24"/>
          <w:lang w:val="bs-Latn-BA"/>
        </w:rPr>
        <w:t>. Dosadašnji tok izborne kampanje pokazuje da je veliki broj političkih subjekata usmjeren na manipulaciju izbornom voljom birača'', rekao je direktor projekta Koalicije ''Pod lupom'' Dario Jovanović.</w:t>
      </w:r>
    </w:p>
    <w:p w14:paraId="4C30D914" w14:textId="2C05FFA9" w:rsidR="006770BE" w:rsidRDefault="006770BE" w:rsidP="00E32F8B">
      <w:pPr>
        <w:jc w:val="both"/>
        <w:rPr>
          <w:lang w:val="hr-BA"/>
        </w:rPr>
      </w:pPr>
      <w:r w:rsidRPr="006770BE">
        <w:rPr>
          <w:lang w:val="hr-BA"/>
        </w:rPr>
        <w:t>Koalicija je u dosadašnjem toku izborne kampanje prim</w:t>
      </w:r>
      <w:r w:rsidR="00E32F8B">
        <w:rPr>
          <w:lang w:val="hr-BA"/>
        </w:rPr>
        <w:t>i</w:t>
      </w:r>
      <w:r w:rsidRPr="006770BE">
        <w:rPr>
          <w:lang w:val="hr-BA"/>
        </w:rPr>
        <w:t>jetila i dokumentovala 12 slučajeva govora mržnje i</w:t>
      </w:r>
      <w:r>
        <w:rPr>
          <w:lang w:val="hr-BA"/>
        </w:rPr>
        <w:t xml:space="preserve">li nepotrebnog dizanja tenzija, </w:t>
      </w:r>
      <w:r w:rsidR="002F6412">
        <w:rPr>
          <w:lang w:val="hr-BA"/>
        </w:rPr>
        <w:t xml:space="preserve">te </w:t>
      </w:r>
      <w:r>
        <w:rPr>
          <w:lang w:val="hr-BA"/>
        </w:rPr>
        <w:t>51 slučaj zloupotrebe</w:t>
      </w:r>
      <w:r w:rsidRPr="006770BE">
        <w:rPr>
          <w:lang w:val="hr-BA"/>
        </w:rPr>
        <w:t xml:space="preserve"> javnih resursa u vidu korištenja službenih vozila i službenog osiguranja u svrh</w:t>
      </w:r>
      <w:r>
        <w:rPr>
          <w:lang w:val="hr-BA"/>
        </w:rPr>
        <w:t xml:space="preserve">u kampanje političkih subjekata. </w:t>
      </w:r>
      <w:r w:rsidRPr="006770BE">
        <w:rPr>
          <w:lang w:val="hr-BA"/>
        </w:rPr>
        <w:t>Zabilježene su zabranjene aktivn</w:t>
      </w:r>
      <w:r>
        <w:rPr>
          <w:lang w:val="hr-BA"/>
        </w:rPr>
        <w:t>osti na 16 posmatranih skupova, o</w:t>
      </w:r>
      <w:r w:rsidRPr="006770BE">
        <w:rPr>
          <w:lang w:val="hr-BA"/>
        </w:rPr>
        <w:t>rganiz</w:t>
      </w:r>
      <w:r>
        <w:rPr>
          <w:lang w:val="hr-BA"/>
        </w:rPr>
        <w:t>ovani prevoz građana autobusima</w:t>
      </w:r>
      <w:r w:rsidRPr="006770BE">
        <w:rPr>
          <w:lang w:val="hr-BA"/>
        </w:rPr>
        <w:t xml:space="preserve"> na 1</w:t>
      </w:r>
      <w:r>
        <w:rPr>
          <w:lang w:val="hr-BA"/>
        </w:rPr>
        <w:t>9 predizbornih skupova, dok je p</w:t>
      </w:r>
      <w:r w:rsidRPr="006770BE">
        <w:rPr>
          <w:lang w:val="hr-BA"/>
        </w:rPr>
        <w:t>odjela besplatne hrane i pića zabilježena na 118 skupova.</w:t>
      </w:r>
    </w:p>
    <w:p w14:paraId="41C93C4A" w14:textId="4CAFCAF3" w:rsidR="006770BE" w:rsidRPr="006770BE" w:rsidRDefault="006770BE" w:rsidP="00E32F8B">
      <w:pPr>
        <w:pStyle w:val="NoSpacing"/>
        <w:jc w:val="both"/>
        <w:rPr>
          <w:sz w:val="20"/>
          <w:lang w:val="hr-BA"/>
        </w:rPr>
      </w:pPr>
      <w:r w:rsidRPr="006770BE">
        <w:rPr>
          <w:rFonts w:cs="Times New Roman"/>
          <w:szCs w:val="24"/>
          <w:lang w:val="bs-Latn-BA"/>
        </w:rPr>
        <w:t xml:space="preserve">Posmatrači Koalicije su tokom devet sedmica rada na terenu došli do saznanja da se u 18 opština u BiH trguje mjestima u biračkim odborima i to u opštinama Busovača, Cazin, Foča FBiH, Han Pijesak, Istočno Novo Sarajevo, Kiseljak, Kotor Varoš, Livno, Lopare, Mrkonjić Grad, Rogatica, Sapna, Sokolac, Srbac, Teslić, Travnik, Zenica i Živinice. </w:t>
      </w:r>
      <w:r w:rsidR="00F92DE6" w:rsidRPr="006770BE">
        <w:rPr>
          <w:rFonts w:cs="Times New Roman"/>
          <w:szCs w:val="24"/>
          <w:lang w:val="bs-Latn-BA"/>
        </w:rPr>
        <w:t xml:space="preserve">Pritisci </w:t>
      </w:r>
      <w:r w:rsidR="00F92DE6">
        <w:rPr>
          <w:rFonts w:cs="Times New Roman"/>
          <w:szCs w:val="24"/>
          <w:lang w:val="bs-Latn-BA"/>
        </w:rPr>
        <w:t xml:space="preserve">na birače </w:t>
      </w:r>
      <w:r w:rsidR="00F92DE6" w:rsidRPr="006770BE">
        <w:rPr>
          <w:rFonts w:cs="Times New Roman"/>
          <w:szCs w:val="24"/>
          <w:lang w:val="bs-Latn-BA"/>
        </w:rPr>
        <w:t>postoje u ukupno 13 opština</w:t>
      </w:r>
      <w:r w:rsidR="00F92DE6">
        <w:rPr>
          <w:rFonts w:cs="Times New Roman"/>
          <w:szCs w:val="24"/>
          <w:lang w:val="bs-Latn-BA"/>
        </w:rPr>
        <w:t>,</w:t>
      </w:r>
      <w:r w:rsidR="00F92DE6" w:rsidRPr="006770BE">
        <w:rPr>
          <w:rFonts w:cs="Times New Roman"/>
          <w:szCs w:val="24"/>
          <w:lang w:val="bs-Latn-BA"/>
        </w:rPr>
        <w:t xml:space="preserve"> što je porast za 5 opština u odnosu</w:t>
      </w:r>
      <w:r w:rsidR="00F92DE6">
        <w:rPr>
          <w:rFonts w:cs="Times New Roman"/>
          <w:szCs w:val="24"/>
          <w:lang w:val="bs-Latn-BA"/>
        </w:rPr>
        <w:t xml:space="preserve"> na Prvi preliminarni izvještaj koji je objavila Koalicija ''Pod lupom'' 2. septembra. </w:t>
      </w:r>
    </w:p>
    <w:p w14:paraId="1DDDC008" w14:textId="77777777" w:rsidR="00F92DE6" w:rsidRDefault="00F92DE6" w:rsidP="00E32F8B">
      <w:pPr>
        <w:pStyle w:val="NoSpacing"/>
        <w:jc w:val="both"/>
        <w:rPr>
          <w:lang w:val="hr-BA"/>
        </w:rPr>
      </w:pPr>
    </w:p>
    <w:p w14:paraId="2330F453" w14:textId="0FF750A7" w:rsidR="00F92DE6" w:rsidRDefault="00F92DE6" w:rsidP="00E32F8B">
      <w:pPr>
        <w:jc w:val="both"/>
        <w:rPr>
          <w:lang w:val="hr-BA"/>
        </w:rPr>
      </w:pPr>
      <w:r>
        <w:rPr>
          <w:lang w:val="hr-BA"/>
        </w:rPr>
        <w:t>,,</w:t>
      </w:r>
      <w:r w:rsidRPr="00F92DE6">
        <w:rPr>
          <w:lang w:val="hr-BA"/>
        </w:rPr>
        <w:t>Kada govorimo o posmatranju rada izborne administracije, za veliki broj uočenih nepravilnosti</w:t>
      </w:r>
      <w:r>
        <w:rPr>
          <w:lang w:val="hr-BA"/>
        </w:rPr>
        <w:t xml:space="preserve"> </w:t>
      </w:r>
      <w:r w:rsidRPr="00F92DE6">
        <w:rPr>
          <w:lang w:val="hr-BA"/>
        </w:rPr>
        <w:t xml:space="preserve">nedostaju </w:t>
      </w:r>
      <w:r>
        <w:rPr>
          <w:lang w:val="hr-BA"/>
        </w:rPr>
        <w:t xml:space="preserve">adekvatne </w:t>
      </w:r>
      <w:r w:rsidRPr="00F92DE6">
        <w:rPr>
          <w:lang w:val="hr-BA"/>
        </w:rPr>
        <w:t>sankcije. Centralna izborna komisija BiH koristi različite izgovore za nedjelov</w:t>
      </w:r>
      <w:r>
        <w:rPr>
          <w:lang w:val="hr-BA"/>
        </w:rPr>
        <w:t>anje po ovim prijavama“, rekla je koordinatorica za javne politike Jelena Tanasković Mićanović.</w:t>
      </w:r>
    </w:p>
    <w:p w14:paraId="0F09A718" w14:textId="54C98570" w:rsidR="00F92DE6" w:rsidRDefault="00F92DE6" w:rsidP="00E32F8B">
      <w:pPr>
        <w:jc w:val="both"/>
        <w:rPr>
          <w:lang w:val="hr-BA"/>
        </w:rPr>
      </w:pPr>
      <w:r>
        <w:rPr>
          <w:lang w:val="hr-BA"/>
        </w:rPr>
        <w:t>Što se tiče monitoringa medija, a koji su radili BH novinari i Agencija BORAM za Koaliciju ''Pod lupom'', primijećeno je da L</w:t>
      </w:r>
      <w:r w:rsidRPr="00F92DE6">
        <w:rPr>
          <w:lang w:val="hr-BA"/>
        </w:rPr>
        <w:t>okalni izbori nisu bili dominatni sadržaj monitorisanih medija</w:t>
      </w:r>
      <w:r>
        <w:rPr>
          <w:lang w:val="hr-BA"/>
        </w:rPr>
        <w:t xml:space="preserve">. </w:t>
      </w:r>
      <w:r w:rsidRPr="00F92DE6">
        <w:rPr>
          <w:lang w:val="hr-BA"/>
        </w:rPr>
        <w:t>Nešto veću pažnju izborima poklonili su news portali, u odnosu na druge tipove</w:t>
      </w:r>
      <w:r>
        <w:rPr>
          <w:lang w:val="hr-BA"/>
        </w:rPr>
        <w:t xml:space="preserve"> </w:t>
      </w:r>
      <w:r w:rsidRPr="00F92DE6">
        <w:rPr>
          <w:lang w:val="hr-BA"/>
        </w:rPr>
        <w:t>medija.</w:t>
      </w:r>
      <w:r>
        <w:rPr>
          <w:lang w:val="hr-BA"/>
        </w:rPr>
        <w:t xml:space="preserve"> </w:t>
      </w:r>
      <w:r w:rsidRPr="00F92DE6">
        <w:rPr>
          <w:lang w:val="hr-BA"/>
        </w:rPr>
        <w:t>Najmanji interes za praćenje izbora pokazale su privatne radio stanice.</w:t>
      </w:r>
    </w:p>
    <w:p w14:paraId="705E0813" w14:textId="49EACD67" w:rsidR="00F92DE6" w:rsidRDefault="00E32F8B" w:rsidP="00E32F8B">
      <w:pPr>
        <w:jc w:val="both"/>
        <w:rPr>
          <w:lang w:val="hr-BA"/>
        </w:rPr>
      </w:pPr>
      <w:r>
        <w:rPr>
          <w:lang w:val="hr-BA"/>
        </w:rPr>
        <w:lastRenderedPageBreak/>
        <w:t>,,</w:t>
      </w:r>
      <w:r w:rsidR="00F92DE6" w:rsidRPr="00F92DE6">
        <w:rPr>
          <w:lang w:val="hr-BA"/>
        </w:rPr>
        <w:t>Generalno, možemo reći da mediji u prvih</w:t>
      </w:r>
      <w:r w:rsidR="00F92DE6">
        <w:rPr>
          <w:lang w:val="hr-BA"/>
        </w:rPr>
        <w:t xml:space="preserve"> </w:t>
      </w:r>
      <w:r w:rsidR="00F92DE6" w:rsidRPr="00F92DE6">
        <w:rPr>
          <w:lang w:val="hr-BA"/>
        </w:rPr>
        <w:t>15 dana predizborne kampanje nisu</w:t>
      </w:r>
      <w:r w:rsidR="00F92DE6">
        <w:rPr>
          <w:lang w:val="hr-BA"/>
        </w:rPr>
        <w:t xml:space="preserve"> </w:t>
      </w:r>
      <w:r w:rsidR="00F92DE6" w:rsidRPr="00F92DE6">
        <w:rPr>
          <w:lang w:val="hr-BA"/>
        </w:rPr>
        <w:t>pokazali značajniji interes za izbore,</w:t>
      </w:r>
      <w:r w:rsidR="00F92DE6">
        <w:rPr>
          <w:lang w:val="hr-BA"/>
        </w:rPr>
        <w:t xml:space="preserve"> </w:t>
      </w:r>
      <w:r w:rsidR="00F92DE6" w:rsidRPr="00F92DE6">
        <w:rPr>
          <w:lang w:val="hr-BA"/>
        </w:rPr>
        <w:t>odnosno nisu posvetili veću pažnju</w:t>
      </w:r>
      <w:r w:rsidR="00F92DE6">
        <w:rPr>
          <w:lang w:val="hr-BA"/>
        </w:rPr>
        <w:t xml:space="preserve"> </w:t>
      </w:r>
      <w:r w:rsidR="00F92DE6" w:rsidRPr="00F92DE6">
        <w:rPr>
          <w:lang w:val="hr-BA"/>
        </w:rPr>
        <w:t>pitanjima od javnog interesa i načinu na</w:t>
      </w:r>
      <w:r w:rsidR="00F92DE6">
        <w:rPr>
          <w:lang w:val="hr-BA"/>
        </w:rPr>
        <w:t xml:space="preserve"> </w:t>
      </w:r>
      <w:r w:rsidR="00F92DE6" w:rsidRPr="00F92DE6">
        <w:rPr>
          <w:lang w:val="hr-BA"/>
        </w:rPr>
        <w:t>koje i</w:t>
      </w:r>
      <w:r>
        <w:rPr>
          <w:lang w:val="hr-BA"/>
        </w:rPr>
        <w:t>h kandidati planiraju rješavati“, rekla je voditeljica istraživanja Lejla Turčilo.</w:t>
      </w:r>
    </w:p>
    <w:p w14:paraId="5942E579" w14:textId="3D63EEEE" w:rsidR="00E32F8B" w:rsidRDefault="00E32F8B" w:rsidP="00E32F8B">
      <w:pPr>
        <w:jc w:val="both"/>
        <w:rPr>
          <w:lang w:val="hr-BA"/>
        </w:rPr>
      </w:pPr>
      <w:r>
        <w:rPr>
          <w:lang w:val="hr-BA"/>
        </w:rPr>
        <w:t xml:space="preserve">Turčilo dodaje da su žene kandidatkinje </w:t>
      </w:r>
      <w:r w:rsidRPr="00E32F8B">
        <w:rPr>
          <w:lang w:val="hr-BA"/>
        </w:rPr>
        <w:t>podzastupljene u</w:t>
      </w:r>
      <w:r>
        <w:rPr>
          <w:lang w:val="hr-BA"/>
        </w:rPr>
        <w:t xml:space="preserve"> </w:t>
      </w:r>
      <w:r w:rsidRPr="00E32F8B">
        <w:rPr>
          <w:lang w:val="hr-BA"/>
        </w:rPr>
        <w:t>značajnoj mjeri u odnosu na muške</w:t>
      </w:r>
      <w:r>
        <w:rPr>
          <w:lang w:val="hr-BA"/>
        </w:rPr>
        <w:t xml:space="preserve"> kandidate. </w:t>
      </w:r>
    </w:p>
    <w:p w14:paraId="71DC69E3" w14:textId="4E3C9539" w:rsidR="00217920" w:rsidRDefault="00217920" w:rsidP="00E32F8B">
      <w:pPr>
        <w:jc w:val="both"/>
        <w:rPr>
          <w:lang w:val="bs-Latn-BA"/>
        </w:rPr>
      </w:pPr>
      <w:r>
        <w:rPr>
          <w:lang w:val="hr-BA"/>
        </w:rPr>
        <w:t xml:space="preserve">Koalicija je tokom </w:t>
      </w:r>
      <w:r>
        <w:rPr>
          <w:lang w:val="bs-Latn-BA"/>
        </w:rPr>
        <w:t>konferencije pozvala građane da izađu na izbore, a političke subjekte na poštivanje Izbornog zakona i izborne šutnje.</w:t>
      </w:r>
    </w:p>
    <w:p w14:paraId="6383B17B" w14:textId="2FD72FC2" w:rsidR="00217920" w:rsidRDefault="00217920" w:rsidP="00217920">
      <w:pPr>
        <w:jc w:val="both"/>
        <w:rPr>
          <w:lang w:val="bs-Latn-BA"/>
        </w:rPr>
      </w:pPr>
      <w:r>
        <w:rPr>
          <w:lang w:val="bs-Latn-BA"/>
        </w:rPr>
        <w:t>,,</w:t>
      </w:r>
      <w:r w:rsidRPr="00217920">
        <w:rPr>
          <w:lang w:val="bs-Latn-BA"/>
        </w:rPr>
        <w:t>Pozivam građane da zajedno zaštitimo glasove svih nas, da doprinesemo slobodnim i poštenim</w:t>
      </w:r>
      <w:r>
        <w:rPr>
          <w:lang w:val="bs-Latn-BA"/>
        </w:rPr>
        <w:t xml:space="preserve"> </w:t>
      </w:r>
      <w:r w:rsidRPr="00217920">
        <w:rPr>
          <w:lang w:val="bs-Latn-BA"/>
        </w:rPr>
        <w:t>izborima vlastitim primjerom poštivanja zakona, te da sve uočene nepravilnosti na izborni dan</w:t>
      </w:r>
      <w:r>
        <w:rPr>
          <w:lang w:val="bs-Latn-BA"/>
        </w:rPr>
        <w:t xml:space="preserve"> </w:t>
      </w:r>
      <w:r w:rsidRPr="00217920">
        <w:rPr>
          <w:lang w:val="bs-Latn-BA"/>
        </w:rPr>
        <w:t>prijave Koaliciji „Pod lupom“</w:t>
      </w:r>
      <w:r>
        <w:rPr>
          <w:lang w:val="bs-Latn-BA"/>
        </w:rPr>
        <w:t xml:space="preserve"> na besplatan broj telefona 080 05 05 05“, rekao je direktor projekta Koalicije ''Pod lupom''.</w:t>
      </w:r>
    </w:p>
    <w:p w14:paraId="0C8044AC" w14:textId="598C2740" w:rsidR="00217920" w:rsidRPr="00217920" w:rsidRDefault="00217920" w:rsidP="00217920">
      <w:pPr>
        <w:jc w:val="both"/>
        <w:rPr>
          <w:lang w:val="bs-Latn-BA"/>
        </w:rPr>
      </w:pPr>
      <w:r>
        <w:rPr>
          <w:lang w:val="bs-Latn-BA"/>
        </w:rPr>
        <w:t>Jovanović je dodao da se na posmatrače Koalicij</w:t>
      </w:r>
      <w:r w:rsidR="002F6412">
        <w:rPr>
          <w:lang w:val="bs-Latn-BA"/>
        </w:rPr>
        <w:t>e ''Pod lupom'' vrše</w:t>
      </w:r>
      <w:r>
        <w:rPr>
          <w:lang w:val="bs-Latn-BA"/>
        </w:rPr>
        <w:t xml:space="preserve"> pritisci i zastrašivanja od strane političkih su</w:t>
      </w:r>
      <w:r w:rsidR="002F6412">
        <w:rPr>
          <w:lang w:val="bs-Latn-BA"/>
        </w:rPr>
        <w:t>bjekat</w:t>
      </w:r>
      <w:bookmarkStart w:id="0" w:name="_GoBack"/>
      <w:bookmarkEnd w:id="0"/>
      <w:r w:rsidR="002F6412">
        <w:rPr>
          <w:lang w:val="bs-Latn-BA"/>
        </w:rPr>
        <w:t>a, o čemu će se Koalicija</w:t>
      </w:r>
      <w:r w:rsidRPr="00217920">
        <w:rPr>
          <w:lang w:val="bs-Latn-BA"/>
        </w:rPr>
        <w:t xml:space="preserve"> očitovati naknadno</w:t>
      </w:r>
      <w:r w:rsidR="002F6412">
        <w:rPr>
          <w:lang w:val="bs-Latn-BA"/>
        </w:rPr>
        <w:t xml:space="preserve"> u cilju zaštite sigurnosti posmatrača</w:t>
      </w:r>
      <w:r w:rsidRPr="00217920">
        <w:rPr>
          <w:lang w:val="bs-Latn-BA"/>
        </w:rPr>
        <w:t>.</w:t>
      </w:r>
    </w:p>
    <w:p w14:paraId="1D5BCFF3" w14:textId="70CAB81C" w:rsidR="007D212B" w:rsidRPr="007D212B" w:rsidRDefault="007D212B" w:rsidP="00E32F8B">
      <w:pPr>
        <w:jc w:val="both"/>
        <w:rPr>
          <w:lang w:val="hr-BA"/>
        </w:rPr>
      </w:pPr>
      <w:r>
        <w:rPr>
          <w:lang w:val="hr-BA"/>
        </w:rPr>
        <w:t xml:space="preserve">Izvještaj o monitoringu predizbornog perioda </w:t>
      </w:r>
      <w:r w:rsidR="00E32F8B">
        <w:rPr>
          <w:lang w:val="hr-BA"/>
        </w:rPr>
        <w:t xml:space="preserve">i izborne kampanje </w:t>
      </w:r>
      <w:r>
        <w:rPr>
          <w:lang w:val="hr-BA"/>
        </w:rPr>
        <w:t>se temelji na analizi 2.000 izvještaja posmatrača Koalicije ''Pod lupom'' i 318 posjećenih predizbornih skupova</w:t>
      </w:r>
      <w:r w:rsidR="00E32F8B">
        <w:rPr>
          <w:lang w:val="hr-BA"/>
        </w:rPr>
        <w:t xml:space="preserve">, dok se izvještaj o monitoringu medija temelji na </w:t>
      </w:r>
      <w:r w:rsidR="00E32F8B" w:rsidRPr="00E32F8B">
        <w:rPr>
          <w:lang w:val="hr-BA"/>
        </w:rPr>
        <w:t>1</w:t>
      </w:r>
      <w:r w:rsidR="002F6412">
        <w:rPr>
          <w:lang w:val="hr-BA"/>
        </w:rPr>
        <w:t>.</w:t>
      </w:r>
      <w:r w:rsidR="00E32F8B" w:rsidRPr="00E32F8B">
        <w:rPr>
          <w:lang w:val="hr-BA"/>
        </w:rPr>
        <w:t xml:space="preserve">884 </w:t>
      </w:r>
      <w:r w:rsidR="00E32F8B">
        <w:rPr>
          <w:lang w:val="hr-BA"/>
        </w:rPr>
        <w:t xml:space="preserve">analizirana </w:t>
      </w:r>
      <w:r w:rsidR="00E32F8B" w:rsidRPr="00E32F8B">
        <w:rPr>
          <w:lang w:val="hr-BA"/>
        </w:rPr>
        <w:t xml:space="preserve">sadržaja </w:t>
      </w:r>
      <w:r w:rsidR="00E32F8B">
        <w:rPr>
          <w:lang w:val="hr-BA"/>
        </w:rPr>
        <w:t>u vezi sa izborima i 46 monitorisanih medija.</w:t>
      </w:r>
    </w:p>
    <w:p w14:paraId="6DB66890" w14:textId="6AF9779A" w:rsidR="00784991" w:rsidRDefault="00784991" w:rsidP="00E32F8B">
      <w:pPr>
        <w:jc w:val="both"/>
        <w:rPr>
          <w:i/>
          <w:lang w:val="hr-BA"/>
        </w:rPr>
      </w:pPr>
      <w:r w:rsidRPr="00784991">
        <w:rPr>
          <w:i/>
          <w:lang w:val="hr-BA"/>
        </w:rPr>
        <w:t>Za sve dodatne informacije molimo Vas da se obratite koordinatorici za odnose s javnošću Koalicije ''Pod lupom'' Jovani Kljajić putem el</w:t>
      </w:r>
      <w:r w:rsidR="003E1D4C">
        <w:rPr>
          <w:i/>
          <w:lang w:val="hr-BA"/>
        </w:rPr>
        <w:t xml:space="preserve">ektronske pošte </w:t>
      </w:r>
      <w:hyperlink r:id="rId8" w:history="1">
        <w:r w:rsidR="003E1D4C" w:rsidRPr="00D3799F">
          <w:rPr>
            <w:rStyle w:val="Hyperlink"/>
            <w:i/>
            <w:lang w:val="hr-BA"/>
          </w:rPr>
          <w:t>pr@podlupom.org</w:t>
        </w:r>
      </w:hyperlink>
      <w:r w:rsidR="003E1D4C">
        <w:rPr>
          <w:i/>
          <w:lang w:val="hr-BA"/>
        </w:rPr>
        <w:t xml:space="preserve"> ili telefona 033 268 160 i</w:t>
      </w:r>
      <w:r w:rsidRPr="00784991">
        <w:rPr>
          <w:i/>
          <w:lang w:val="hr-BA"/>
        </w:rPr>
        <w:t xml:space="preserve"> 065 252 016.</w:t>
      </w:r>
    </w:p>
    <w:p w14:paraId="73B7CD41" w14:textId="77777777" w:rsidR="00FA6066" w:rsidRPr="00784991" w:rsidRDefault="00FA6066" w:rsidP="00E32F8B">
      <w:pPr>
        <w:jc w:val="both"/>
        <w:rPr>
          <w:i/>
          <w:lang w:val="hr-BA"/>
        </w:rPr>
      </w:pPr>
    </w:p>
    <w:sectPr w:rsidR="00FA6066" w:rsidRPr="00784991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B0C8E" w14:textId="77777777" w:rsidR="00555A1E" w:rsidRDefault="00555A1E" w:rsidP="00A0311E">
      <w:pPr>
        <w:spacing w:after="0" w:line="240" w:lineRule="auto"/>
      </w:pPr>
      <w:r>
        <w:separator/>
      </w:r>
    </w:p>
  </w:endnote>
  <w:endnote w:type="continuationSeparator" w:id="0">
    <w:p w14:paraId="133F1C3A" w14:textId="77777777" w:rsidR="00555A1E" w:rsidRDefault="00555A1E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8429D" w14:textId="77777777" w:rsidR="00555A1E" w:rsidRDefault="00555A1E" w:rsidP="00A0311E">
      <w:pPr>
        <w:spacing w:after="0" w:line="240" w:lineRule="auto"/>
      </w:pPr>
      <w:r>
        <w:separator/>
      </w:r>
    </w:p>
  </w:footnote>
  <w:footnote w:type="continuationSeparator" w:id="0">
    <w:p w14:paraId="280E47B0" w14:textId="77777777" w:rsidR="00555A1E" w:rsidRDefault="00555A1E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B4D2FA5" wp14:editId="6B299792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E37BC"/>
    <w:rsid w:val="00143716"/>
    <w:rsid w:val="00174FF1"/>
    <w:rsid w:val="001A6143"/>
    <w:rsid w:val="001C4B90"/>
    <w:rsid w:val="001D24FC"/>
    <w:rsid w:val="001F34A1"/>
    <w:rsid w:val="00217920"/>
    <w:rsid w:val="00227BC6"/>
    <w:rsid w:val="0023574D"/>
    <w:rsid w:val="00240EE2"/>
    <w:rsid w:val="002535B5"/>
    <w:rsid w:val="00292BC5"/>
    <w:rsid w:val="002A3B6C"/>
    <w:rsid w:val="002D710A"/>
    <w:rsid w:val="002F6412"/>
    <w:rsid w:val="0033560D"/>
    <w:rsid w:val="00355D16"/>
    <w:rsid w:val="003776C7"/>
    <w:rsid w:val="003E0AB9"/>
    <w:rsid w:val="003E1D4C"/>
    <w:rsid w:val="003F4F3A"/>
    <w:rsid w:val="004200F2"/>
    <w:rsid w:val="00431F04"/>
    <w:rsid w:val="00485632"/>
    <w:rsid w:val="004B61B1"/>
    <w:rsid w:val="00515F25"/>
    <w:rsid w:val="00517D49"/>
    <w:rsid w:val="00522054"/>
    <w:rsid w:val="00554770"/>
    <w:rsid w:val="00555A1E"/>
    <w:rsid w:val="00580AB9"/>
    <w:rsid w:val="00590A2D"/>
    <w:rsid w:val="005F7911"/>
    <w:rsid w:val="006770BE"/>
    <w:rsid w:val="00677DF0"/>
    <w:rsid w:val="006B72CC"/>
    <w:rsid w:val="006D63E7"/>
    <w:rsid w:val="006E46A0"/>
    <w:rsid w:val="007440F7"/>
    <w:rsid w:val="00745C20"/>
    <w:rsid w:val="00784991"/>
    <w:rsid w:val="007912B3"/>
    <w:rsid w:val="007B5A78"/>
    <w:rsid w:val="007C6EA4"/>
    <w:rsid w:val="007D0737"/>
    <w:rsid w:val="007D212B"/>
    <w:rsid w:val="007F06AD"/>
    <w:rsid w:val="00820128"/>
    <w:rsid w:val="00821049"/>
    <w:rsid w:val="00822892"/>
    <w:rsid w:val="00853934"/>
    <w:rsid w:val="008A6993"/>
    <w:rsid w:val="008C3A22"/>
    <w:rsid w:val="00980863"/>
    <w:rsid w:val="009858ED"/>
    <w:rsid w:val="0099680E"/>
    <w:rsid w:val="009B6277"/>
    <w:rsid w:val="00A0311E"/>
    <w:rsid w:val="00B42094"/>
    <w:rsid w:val="00B56C3C"/>
    <w:rsid w:val="00B806E6"/>
    <w:rsid w:val="00BA1F1F"/>
    <w:rsid w:val="00BB6472"/>
    <w:rsid w:val="00C10CCB"/>
    <w:rsid w:val="00C74018"/>
    <w:rsid w:val="00C8250A"/>
    <w:rsid w:val="00CB3B1D"/>
    <w:rsid w:val="00CE41EF"/>
    <w:rsid w:val="00CF5896"/>
    <w:rsid w:val="00D61DC8"/>
    <w:rsid w:val="00DB05D0"/>
    <w:rsid w:val="00DC6F87"/>
    <w:rsid w:val="00DF3F60"/>
    <w:rsid w:val="00E22E71"/>
    <w:rsid w:val="00E32F8B"/>
    <w:rsid w:val="00E440A8"/>
    <w:rsid w:val="00EF1138"/>
    <w:rsid w:val="00EF13DA"/>
    <w:rsid w:val="00F01172"/>
    <w:rsid w:val="00F124C2"/>
    <w:rsid w:val="00F447E1"/>
    <w:rsid w:val="00F70BAD"/>
    <w:rsid w:val="00F837B1"/>
    <w:rsid w:val="00F92DE6"/>
    <w:rsid w:val="00FA426C"/>
    <w:rsid w:val="00FA6066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697F-631A-4442-9800-848E0894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2</cp:revision>
  <cp:lastPrinted>2016-08-18T07:06:00Z</cp:lastPrinted>
  <dcterms:created xsi:type="dcterms:W3CDTF">2016-09-29T10:37:00Z</dcterms:created>
  <dcterms:modified xsi:type="dcterms:W3CDTF">2016-09-29T10:37:00Z</dcterms:modified>
</cp:coreProperties>
</file>