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0C01DD64" w:rsidR="00784991" w:rsidRPr="00FC30B3" w:rsidRDefault="00AF4E15" w:rsidP="00784991">
      <w:pPr>
        <w:rPr>
          <w:sz w:val="24"/>
          <w:szCs w:val="24"/>
          <w:lang w:val="hr-BA"/>
        </w:rPr>
      </w:pPr>
      <w:r w:rsidRPr="00FC30B3">
        <w:rPr>
          <w:sz w:val="24"/>
          <w:szCs w:val="24"/>
          <w:lang w:val="hr-BA"/>
        </w:rPr>
        <w:t xml:space="preserve">Sarajevo, </w:t>
      </w:r>
      <w:r w:rsidR="00FC30B3" w:rsidRPr="00FC30B3">
        <w:rPr>
          <w:sz w:val="24"/>
          <w:szCs w:val="24"/>
          <w:lang w:val="hr-BA"/>
        </w:rPr>
        <w:t>06</w:t>
      </w:r>
      <w:r w:rsidR="001B2424" w:rsidRPr="00FC30B3">
        <w:rPr>
          <w:sz w:val="24"/>
          <w:szCs w:val="24"/>
          <w:lang w:val="hr-BA"/>
        </w:rPr>
        <w:t>.02.</w:t>
      </w:r>
      <w:r w:rsidRPr="00FC30B3">
        <w:rPr>
          <w:sz w:val="24"/>
          <w:szCs w:val="24"/>
          <w:lang w:val="hr-BA"/>
        </w:rPr>
        <w:t>2017.</w:t>
      </w:r>
      <w:r w:rsidR="00537E18" w:rsidRPr="00FC30B3">
        <w:rPr>
          <w:sz w:val="24"/>
          <w:szCs w:val="24"/>
          <w:lang w:val="hr-BA"/>
        </w:rPr>
        <w:t xml:space="preserve"> </w:t>
      </w:r>
    </w:p>
    <w:p w14:paraId="56BB64F2" w14:textId="77777777" w:rsidR="00784991" w:rsidRPr="00FC30B3" w:rsidRDefault="00784991" w:rsidP="00784991">
      <w:pPr>
        <w:shd w:val="clear" w:color="auto" w:fill="7030A0"/>
        <w:jc w:val="center"/>
        <w:rPr>
          <w:b/>
          <w:color w:val="FFFFFF" w:themeColor="background1"/>
          <w:sz w:val="24"/>
          <w:szCs w:val="24"/>
          <w:lang w:val="hr-BA"/>
        </w:rPr>
      </w:pPr>
      <w:r w:rsidRPr="00FC30B3">
        <w:rPr>
          <w:b/>
          <w:color w:val="FFFFFF" w:themeColor="background1"/>
          <w:sz w:val="24"/>
          <w:szCs w:val="24"/>
          <w:lang w:val="hr-BA"/>
        </w:rPr>
        <w:t>SAOPŠTENJE ZA JAVNOST</w:t>
      </w:r>
    </w:p>
    <w:p w14:paraId="3E6C2543" w14:textId="77777777" w:rsidR="00FC30B3" w:rsidRPr="00FC30B3" w:rsidRDefault="00FC30B3" w:rsidP="00FC30B3">
      <w:pPr>
        <w:jc w:val="center"/>
        <w:rPr>
          <w:b/>
          <w:sz w:val="24"/>
          <w:szCs w:val="24"/>
          <w:lang w:val="hr-BA"/>
        </w:rPr>
      </w:pPr>
      <w:r w:rsidRPr="00FC30B3">
        <w:rPr>
          <w:b/>
          <w:sz w:val="24"/>
          <w:szCs w:val="24"/>
          <w:lang w:val="hr-BA"/>
        </w:rPr>
        <w:t>Koalicija Pod lupom: Posmatrat ćemo sva biračka mjesta u opštini Stolac</w:t>
      </w:r>
    </w:p>
    <w:p w14:paraId="4CC17F88" w14:textId="5AE4295A" w:rsidR="00FC30B3" w:rsidRPr="00FC30B3" w:rsidRDefault="00FC30B3" w:rsidP="00FC30B3">
      <w:pPr>
        <w:jc w:val="both"/>
        <w:rPr>
          <w:sz w:val="24"/>
          <w:szCs w:val="24"/>
          <w:lang w:val="hr-BA"/>
        </w:rPr>
      </w:pPr>
      <w:r w:rsidRPr="00FC30B3">
        <w:rPr>
          <w:sz w:val="24"/>
          <w:szCs w:val="24"/>
          <w:lang w:val="hr-BA"/>
        </w:rPr>
        <w:t>Koalicija za slobodne i poštene izbore „Pod lupom“, nakon pravosnažnosti odluke o poništenju izbora u izbornoj jedinici Stolac, će imati svoje posmatrače na svim redovnim biračkim mjestima na dan ponovljenih izbora, 19.02.2017. godine.</w:t>
      </w:r>
    </w:p>
    <w:p w14:paraId="1A7729C9" w14:textId="77777777" w:rsidR="00FC30B3" w:rsidRPr="00FC30B3" w:rsidRDefault="00FC30B3" w:rsidP="00FC30B3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Theme="minorHAnsi" w:hAnsiTheme="minorHAnsi"/>
          <w:color w:val="2D2D2D"/>
        </w:rPr>
      </w:pPr>
      <w:r w:rsidRPr="00FC30B3">
        <w:rPr>
          <w:rFonts w:asciiTheme="minorHAnsi" w:hAnsiTheme="minorHAnsi"/>
          <w:color w:val="2D2D2D"/>
        </w:rPr>
        <w:t>Nakon provedenih Lokalnih izbora 2016. godine, Koalicija „Pod lupom“ je napravila analizu, na osnovu nalaza sveobuhvatnog i dugoro</w:t>
      </w:r>
      <w:r w:rsidRPr="00FC30B3">
        <w:rPr>
          <w:rFonts w:asciiTheme="minorHAnsi" w:hAnsiTheme="minorHAnsi" w:cs="Calibri"/>
          <w:color w:val="2D2D2D"/>
        </w:rPr>
        <w:t>č</w:t>
      </w:r>
      <w:r w:rsidRPr="00FC30B3">
        <w:rPr>
          <w:rFonts w:asciiTheme="minorHAnsi" w:hAnsiTheme="minorHAnsi"/>
          <w:color w:val="2D2D2D"/>
        </w:rPr>
        <w:t>nog posmatranja izbornog procesa u cijeloj Bosni i Hercegovini, koja je pr</w:t>
      </w:r>
      <w:bookmarkStart w:id="0" w:name="_GoBack"/>
      <w:bookmarkEnd w:id="0"/>
      <w:r w:rsidRPr="00FC30B3">
        <w:rPr>
          <w:rFonts w:asciiTheme="minorHAnsi" w:hAnsiTheme="minorHAnsi"/>
          <w:color w:val="2D2D2D"/>
        </w:rPr>
        <w:t>edstavljena u</w:t>
      </w:r>
      <w:r w:rsidRPr="00FC30B3">
        <w:rPr>
          <w:rStyle w:val="apple-converted-space"/>
          <w:rFonts w:asciiTheme="minorHAnsi" w:hAnsiTheme="minorHAnsi"/>
          <w:color w:val="2D2D2D"/>
        </w:rPr>
        <w:t> </w:t>
      </w:r>
      <w:hyperlink r:id="rId8" w:history="1">
        <w:r w:rsidRPr="00FC30B3">
          <w:rPr>
            <w:rStyle w:val="Hyperlink"/>
            <w:rFonts w:asciiTheme="minorHAnsi" w:hAnsiTheme="minorHAnsi"/>
            <w:b/>
            <w:bCs/>
            <w:color w:val="3F1E7E"/>
          </w:rPr>
          <w:t>Finalnom izvještaju o posmatranju Lokalnih izbora u BiH</w:t>
        </w:r>
      </w:hyperlink>
      <w:r w:rsidRPr="00FC30B3">
        <w:rPr>
          <w:rFonts w:asciiTheme="minorHAnsi" w:hAnsiTheme="minorHAnsi"/>
          <w:color w:val="2D2D2D"/>
        </w:rPr>
        <w:t>.  Izvještaj sadrži 34 preporuke za unapre</w:t>
      </w:r>
      <w:r w:rsidRPr="00FC30B3">
        <w:rPr>
          <w:rFonts w:asciiTheme="minorHAnsi" w:hAnsiTheme="minorHAnsi" w:cs="Calibri"/>
          <w:color w:val="2D2D2D"/>
        </w:rPr>
        <w:t>đ</w:t>
      </w:r>
      <w:r w:rsidRPr="00FC30B3">
        <w:rPr>
          <w:rFonts w:asciiTheme="minorHAnsi" w:hAnsiTheme="minorHAnsi"/>
          <w:color w:val="2D2D2D"/>
        </w:rPr>
        <w:t>enje izbornog zakonodavstva koje imaju za cilj preciziranje odre</w:t>
      </w:r>
      <w:r w:rsidRPr="00FC30B3">
        <w:rPr>
          <w:rFonts w:asciiTheme="minorHAnsi" w:hAnsiTheme="minorHAnsi" w:cs="Calibri"/>
          <w:color w:val="2D2D2D"/>
        </w:rPr>
        <w:t>đ</w:t>
      </w:r>
      <w:r w:rsidRPr="00FC30B3">
        <w:rPr>
          <w:rFonts w:asciiTheme="minorHAnsi" w:hAnsiTheme="minorHAnsi"/>
          <w:color w:val="2D2D2D"/>
        </w:rPr>
        <w:t>enih pravnih normi, kroz izmjene i dopune Izbornog zakona BiH i drugih relevantnih akata, a koje bi obezbjedile zakonitost i puno povjerenje u izborni proces u Bosni i Hercegovini.</w:t>
      </w:r>
    </w:p>
    <w:p w14:paraId="3137A090" w14:textId="61302054" w:rsidR="00FC30B3" w:rsidRPr="00FC30B3" w:rsidRDefault="00FC30B3" w:rsidP="00FC30B3">
      <w:pPr>
        <w:jc w:val="both"/>
        <w:rPr>
          <w:color w:val="2D2D2D"/>
          <w:sz w:val="24"/>
          <w:szCs w:val="24"/>
        </w:rPr>
      </w:pPr>
      <w:proofErr w:type="spellStart"/>
      <w:r w:rsidRPr="00FC30B3">
        <w:rPr>
          <w:color w:val="2D2D2D"/>
          <w:sz w:val="24"/>
          <w:szCs w:val="24"/>
        </w:rPr>
        <w:t>Podsjećamo</w:t>
      </w:r>
      <w:proofErr w:type="spellEnd"/>
      <w:r w:rsidRPr="00FC30B3">
        <w:rPr>
          <w:color w:val="2D2D2D"/>
          <w:sz w:val="24"/>
          <w:szCs w:val="24"/>
        </w:rPr>
        <w:t xml:space="preserve"> da je </w:t>
      </w:r>
      <w:proofErr w:type="spellStart"/>
      <w:r w:rsidRPr="00FC30B3">
        <w:rPr>
          <w:color w:val="2D2D2D"/>
          <w:sz w:val="24"/>
          <w:szCs w:val="24"/>
        </w:rPr>
        <w:t>Koalicija</w:t>
      </w:r>
      <w:proofErr w:type="spellEnd"/>
      <w:r w:rsidRPr="00FC30B3">
        <w:rPr>
          <w:color w:val="2D2D2D"/>
          <w:sz w:val="24"/>
          <w:szCs w:val="24"/>
        </w:rPr>
        <w:t xml:space="preserve"> „Pod lupom</w:t>
      </w:r>
      <w:proofErr w:type="gramStart"/>
      <w:r w:rsidRPr="00FC30B3">
        <w:rPr>
          <w:color w:val="2D2D2D"/>
          <w:sz w:val="24"/>
          <w:szCs w:val="24"/>
        </w:rPr>
        <w:t>“ na</w:t>
      </w:r>
      <w:proofErr w:type="gramEnd"/>
      <w:r w:rsidRPr="00FC30B3">
        <w:rPr>
          <w:color w:val="2D2D2D"/>
          <w:sz w:val="24"/>
          <w:szCs w:val="24"/>
        </w:rPr>
        <w:t xml:space="preserve"> izborni dan 2. </w:t>
      </w:r>
      <w:proofErr w:type="gramStart"/>
      <w:r w:rsidRPr="00FC30B3">
        <w:rPr>
          <w:color w:val="2D2D2D"/>
          <w:sz w:val="24"/>
          <w:szCs w:val="24"/>
        </w:rPr>
        <w:t>oktobra</w:t>
      </w:r>
      <w:proofErr w:type="gramEnd"/>
      <w:r w:rsidRPr="00FC30B3">
        <w:rPr>
          <w:color w:val="2D2D2D"/>
          <w:sz w:val="24"/>
          <w:szCs w:val="24"/>
        </w:rPr>
        <w:t xml:space="preserve"> 2016. </w:t>
      </w:r>
      <w:proofErr w:type="gramStart"/>
      <w:r w:rsidRPr="00FC30B3">
        <w:rPr>
          <w:color w:val="2D2D2D"/>
          <w:sz w:val="24"/>
          <w:szCs w:val="24"/>
        </w:rPr>
        <w:t>godine</w:t>
      </w:r>
      <w:proofErr w:type="gramEnd"/>
      <w:r w:rsidRPr="00FC30B3">
        <w:rPr>
          <w:color w:val="2D2D2D"/>
          <w:sz w:val="24"/>
          <w:szCs w:val="24"/>
        </w:rPr>
        <w:t xml:space="preserve"> u opštini Stolac imala posmatra</w:t>
      </w:r>
      <w:r w:rsidRPr="00FC30B3">
        <w:rPr>
          <w:rFonts w:cs="Calibri"/>
          <w:color w:val="2D2D2D"/>
          <w:sz w:val="24"/>
          <w:szCs w:val="24"/>
        </w:rPr>
        <w:t>č</w:t>
      </w:r>
      <w:r w:rsidRPr="00FC30B3">
        <w:rPr>
          <w:color w:val="2D2D2D"/>
          <w:sz w:val="24"/>
          <w:szCs w:val="24"/>
        </w:rPr>
        <w:t>e na svim bira</w:t>
      </w:r>
      <w:r w:rsidRPr="00FC30B3">
        <w:rPr>
          <w:rFonts w:cs="Calibri"/>
          <w:color w:val="2D2D2D"/>
          <w:sz w:val="24"/>
          <w:szCs w:val="24"/>
        </w:rPr>
        <w:t>č</w:t>
      </w:r>
      <w:r w:rsidRPr="00FC30B3">
        <w:rPr>
          <w:color w:val="2D2D2D"/>
          <w:sz w:val="24"/>
          <w:szCs w:val="24"/>
        </w:rPr>
        <w:t>kim mjestima jer je procijenila da je u pitanju opština u kojoj je izborni proces ugrožen. Tako</w:t>
      </w:r>
      <w:r w:rsidRPr="00FC30B3">
        <w:rPr>
          <w:rFonts w:cs="Calibri"/>
          <w:color w:val="2D2D2D"/>
          <w:sz w:val="24"/>
          <w:szCs w:val="24"/>
        </w:rPr>
        <w:t>đ</w:t>
      </w:r>
      <w:r w:rsidRPr="00FC30B3">
        <w:rPr>
          <w:color w:val="2D2D2D"/>
          <w:sz w:val="24"/>
          <w:szCs w:val="24"/>
        </w:rPr>
        <w:t xml:space="preserve">e, Koalicija je prva izvijestila o prekidu izbora </w:t>
      </w:r>
      <w:proofErr w:type="gramStart"/>
      <w:r w:rsidRPr="00FC30B3">
        <w:rPr>
          <w:color w:val="2D2D2D"/>
          <w:sz w:val="24"/>
          <w:szCs w:val="24"/>
        </w:rPr>
        <w:t>na</w:t>
      </w:r>
      <w:proofErr w:type="gramEnd"/>
      <w:r w:rsidRPr="00FC30B3">
        <w:rPr>
          <w:color w:val="2D2D2D"/>
          <w:sz w:val="24"/>
          <w:szCs w:val="24"/>
        </w:rPr>
        <w:t xml:space="preserve"> 17 od ukupno 19 redovnih bira</w:t>
      </w:r>
      <w:r w:rsidRPr="00FC30B3">
        <w:rPr>
          <w:rFonts w:cs="Calibri"/>
          <w:color w:val="2D2D2D"/>
          <w:sz w:val="24"/>
          <w:szCs w:val="24"/>
        </w:rPr>
        <w:t>č</w:t>
      </w:r>
      <w:r w:rsidRPr="00FC30B3">
        <w:rPr>
          <w:color w:val="2D2D2D"/>
          <w:sz w:val="24"/>
          <w:szCs w:val="24"/>
        </w:rPr>
        <w:t xml:space="preserve">kih mjesta na izborni dan. I tokom ponovljenih izbora javnost </w:t>
      </w:r>
      <w:proofErr w:type="gramStart"/>
      <w:r w:rsidRPr="00FC30B3">
        <w:rPr>
          <w:rFonts w:cs="Lato"/>
          <w:color w:val="2D2D2D"/>
          <w:sz w:val="24"/>
          <w:szCs w:val="24"/>
        </w:rPr>
        <w:t>ć</w:t>
      </w:r>
      <w:r w:rsidRPr="00FC30B3">
        <w:rPr>
          <w:color w:val="2D2D2D"/>
          <w:sz w:val="24"/>
          <w:szCs w:val="24"/>
        </w:rPr>
        <w:t>e</w:t>
      </w:r>
      <w:proofErr w:type="gramEnd"/>
      <w:r w:rsidRPr="00FC30B3">
        <w:rPr>
          <w:color w:val="2D2D2D"/>
          <w:sz w:val="24"/>
          <w:szCs w:val="24"/>
        </w:rPr>
        <w:t xml:space="preserve"> blagovremeno biti informisana o toku izbornog procesa u opštini Stolac putem web stranice podlupom.org, kao i na društvenim mrežama.</w:t>
      </w:r>
    </w:p>
    <w:p w14:paraId="3E177E6B" w14:textId="77777777" w:rsidR="00FC30B3" w:rsidRDefault="00FC30B3" w:rsidP="00FC30B3">
      <w:pPr>
        <w:rPr>
          <w:rFonts w:ascii="Times New Roman" w:hAnsi="Times New Roman"/>
          <w:sz w:val="24"/>
          <w:szCs w:val="24"/>
        </w:rPr>
      </w:pPr>
      <w:r>
        <w:rPr>
          <w:rFonts w:ascii="Lato" w:hAnsi="Lato"/>
          <w:color w:val="2D2D2D"/>
          <w:sz w:val="21"/>
          <w:szCs w:val="21"/>
        </w:rPr>
        <w:br/>
      </w:r>
    </w:p>
    <w:p w14:paraId="6DB66890" w14:textId="7972B95B" w:rsidR="00784991" w:rsidRPr="00F54212" w:rsidRDefault="00784991" w:rsidP="00F54212">
      <w:pPr>
        <w:jc w:val="center"/>
        <w:rPr>
          <w:sz w:val="20"/>
          <w:szCs w:val="20"/>
          <w:lang w:val="hr-BA"/>
        </w:rPr>
      </w:pPr>
      <w:r w:rsidRPr="00F54212">
        <w:rPr>
          <w:i/>
          <w:sz w:val="20"/>
          <w:szCs w:val="20"/>
          <w:lang w:val="hr-BA"/>
        </w:rPr>
        <w:t>Za sve dodatne informacije molimo Vas da se obratite koordinatorici za odnose s javnošću Koalicije ''Pod lupom'' Jovani Kljajić putem el</w:t>
      </w:r>
      <w:r w:rsidR="003E1D4C" w:rsidRPr="00F54212">
        <w:rPr>
          <w:i/>
          <w:sz w:val="20"/>
          <w:szCs w:val="20"/>
          <w:lang w:val="hr-BA"/>
        </w:rPr>
        <w:t xml:space="preserve">ektronske pošte </w:t>
      </w:r>
      <w:hyperlink r:id="rId9" w:history="1">
        <w:r w:rsidR="003E1D4C" w:rsidRPr="00F54212">
          <w:rPr>
            <w:rStyle w:val="Hyperlink"/>
            <w:i/>
            <w:sz w:val="20"/>
            <w:szCs w:val="20"/>
            <w:lang w:val="hr-BA"/>
          </w:rPr>
          <w:t>pr@podlupom.org</w:t>
        </w:r>
      </w:hyperlink>
      <w:r w:rsidR="003E1D4C" w:rsidRPr="00F54212">
        <w:rPr>
          <w:i/>
          <w:sz w:val="20"/>
          <w:szCs w:val="20"/>
          <w:lang w:val="hr-BA"/>
        </w:rPr>
        <w:t xml:space="preserve"> ili telefona 033 268 160 i</w:t>
      </w:r>
      <w:r w:rsidRPr="00F54212">
        <w:rPr>
          <w:i/>
          <w:sz w:val="20"/>
          <w:szCs w:val="20"/>
          <w:lang w:val="hr-BA"/>
        </w:rPr>
        <w:t xml:space="preserve"> 065 252 016.</w:t>
      </w:r>
    </w:p>
    <w:sectPr w:rsidR="00784991" w:rsidRPr="00F54212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9ADF5" w14:textId="77777777" w:rsidR="00584CE7" w:rsidRDefault="00584CE7" w:rsidP="00A0311E">
      <w:pPr>
        <w:spacing w:after="0" w:line="240" w:lineRule="auto"/>
      </w:pPr>
      <w:r>
        <w:separator/>
      </w:r>
    </w:p>
  </w:endnote>
  <w:endnote w:type="continuationSeparator" w:id="0">
    <w:p w14:paraId="1B5628AC" w14:textId="77777777" w:rsidR="00584CE7" w:rsidRDefault="00584CE7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437CD" w14:textId="77777777" w:rsidR="00584CE7" w:rsidRDefault="00584CE7" w:rsidP="00A0311E">
      <w:pPr>
        <w:spacing w:after="0" w:line="240" w:lineRule="auto"/>
      </w:pPr>
      <w:r>
        <w:separator/>
      </w:r>
    </w:p>
  </w:footnote>
  <w:footnote w:type="continuationSeparator" w:id="0">
    <w:p w14:paraId="6C7FDB52" w14:textId="77777777" w:rsidR="00584CE7" w:rsidRDefault="00584CE7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4B4D2FA5" wp14:editId="45D39911">
          <wp:simplePos x="0" y="0"/>
          <wp:positionH relativeFrom="column">
            <wp:posOffset>3195955</wp:posOffset>
          </wp:positionH>
          <wp:positionV relativeFrom="paragraph">
            <wp:posOffset>-449580</wp:posOffset>
          </wp:positionV>
          <wp:extent cx="1190625" cy="10140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E8F4F09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14:paraId="436AF250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14:paraId="78DECDC9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14:paraId="16899959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033 268 155</w:t>
                          </w:r>
                        </w:p>
                        <w:p w14:paraId="37CCB297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14:paraId="42EC1ABB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14:paraId="436AF250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14:paraId="78DECDC9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14:paraId="16899959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el: 033 268 155</w:t>
                    </w:r>
                  </w:p>
                  <w:p w14:paraId="37CCB297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14:paraId="42EC1ABB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5DBA14EA" wp14:editId="14A7E2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6ADF"/>
    <w:rsid w:val="00050559"/>
    <w:rsid w:val="000E37BC"/>
    <w:rsid w:val="00143716"/>
    <w:rsid w:val="0015442B"/>
    <w:rsid w:val="001732B0"/>
    <w:rsid w:val="00174FF1"/>
    <w:rsid w:val="001A6143"/>
    <w:rsid w:val="001A7C59"/>
    <w:rsid w:val="001B2424"/>
    <w:rsid w:val="001C4B90"/>
    <w:rsid w:val="001D24FC"/>
    <w:rsid w:val="00227BC6"/>
    <w:rsid w:val="0025019A"/>
    <w:rsid w:val="00251202"/>
    <w:rsid w:val="002535B5"/>
    <w:rsid w:val="00292BC5"/>
    <w:rsid w:val="002F48CA"/>
    <w:rsid w:val="003451E8"/>
    <w:rsid w:val="00355D16"/>
    <w:rsid w:val="003677FD"/>
    <w:rsid w:val="0037340D"/>
    <w:rsid w:val="003776C7"/>
    <w:rsid w:val="003E1D4C"/>
    <w:rsid w:val="003E50F0"/>
    <w:rsid w:val="003F2BE4"/>
    <w:rsid w:val="003F4F3A"/>
    <w:rsid w:val="00430786"/>
    <w:rsid w:val="00431F04"/>
    <w:rsid w:val="004B61B1"/>
    <w:rsid w:val="00515F25"/>
    <w:rsid w:val="00517D49"/>
    <w:rsid w:val="00537E18"/>
    <w:rsid w:val="00554770"/>
    <w:rsid w:val="00564434"/>
    <w:rsid w:val="00580AB9"/>
    <w:rsid w:val="005831B0"/>
    <w:rsid w:val="00584CE7"/>
    <w:rsid w:val="00590A2D"/>
    <w:rsid w:val="005C0E66"/>
    <w:rsid w:val="005F7911"/>
    <w:rsid w:val="00652C60"/>
    <w:rsid w:val="00666F63"/>
    <w:rsid w:val="00682051"/>
    <w:rsid w:val="00684C78"/>
    <w:rsid w:val="006B72CC"/>
    <w:rsid w:val="006D63E7"/>
    <w:rsid w:val="006E46A0"/>
    <w:rsid w:val="00727E66"/>
    <w:rsid w:val="00731D25"/>
    <w:rsid w:val="00737183"/>
    <w:rsid w:val="007440F7"/>
    <w:rsid w:val="00784991"/>
    <w:rsid w:val="007C6EA4"/>
    <w:rsid w:val="007F06AD"/>
    <w:rsid w:val="00820128"/>
    <w:rsid w:val="00821049"/>
    <w:rsid w:val="00822892"/>
    <w:rsid w:val="00853934"/>
    <w:rsid w:val="008A6993"/>
    <w:rsid w:val="008B66F9"/>
    <w:rsid w:val="008C3A22"/>
    <w:rsid w:val="0092330B"/>
    <w:rsid w:val="00980863"/>
    <w:rsid w:val="00982D35"/>
    <w:rsid w:val="009B11EE"/>
    <w:rsid w:val="009B6277"/>
    <w:rsid w:val="009D00FB"/>
    <w:rsid w:val="00A0311E"/>
    <w:rsid w:val="00AB4CDC"/>
    <w:rsid w:val="00AF4E15"/>
    <w:rsid w:val="00B42094"/>
    <w:rsid w:val="00B56C3C"/>
    <w:rsid w:val="00BB6472"/>
    <w:rsid w:val="00C10E5D"/>
    <w:rsid w:val="00C114D9"/>
    <w:rsid w:val="00C8250A"/>
    <w:rsid w:val="00CB3B1D"/>
    <w:rsid w:val="00CF5896"/>
    <w:rsid w:val="00D02D15"/>
    <w:rsid w:val="00D54114"/>
    <w:rsid w:val="00D61DC8"/>
    <w:rsid w:val="00D95D01"/>
    <w:rsid w:val="00DA6AC9"/>
    <w:rsid w:val="00DB05D0"/>
    <w:rsid w:val="00DC6F87"/>
    <w:rsid w:val="00DF3F60"/>
    <w:rsid w:val="00E440A8"/>
    <w:rsid w:val="00EF13DA"/>
    <w:rsid w:val="00F01172"/>
    <w:rsid w:val="00F01A62"/>
    <w:rsid w:val="00F124C2"/>
    <w:rsid w:val="00F167FC"/>
    <w:rsid w:val="00F447E1"/>
    <w:rsid w:val="00F529FB"/>
    <w:rsid w:val="00F54212"/>
    <w:rsid w:val="00F64A2C"/>
    <w:rsid w:val="00F70BAD"/>
    <w:rsid w:val="00F837B1"/>
    <w:rsid w:val="00FA426C"/>
    <w:rsid w:val="00FA7415"/>
    <w:rsid w:val="00FB2625"/>
    <w:rsid w:val="00FC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apple-converted-space">
    <w:name w:val="apple-converted-space"/>
    <w:basedOn w:val="DefaultParagraphFont"/>
    <w:rsid w:val="00FC30B3"/>
  </w:style>
  <w:style w:type="character" w:styleId="Emphasis">
    <w:name w:val="Emphasis"/>
    <w:basedOn w:val="DefaultParagraphFont"/>
    <w:uiPriority w:val="20"/>
    <w:qFormat/>
    <w:rsid w:val="00FC30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lupom.org/v2/bs/clanak/konacni-izvjestaj-2014/1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BE1C-938D-47F3-9D8D-985F28BE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2</cp:revision>
  <cp:lastPrinted>2017-02-06T09:23:00Z</cp:lastPrinted>
  <dcterms:created xsi:type="dcterms:W3CDTF">2017-05-03T13:28:00Z</dcterms:created>
  <dcterms:modified xsi:type="dcterms:W3CDTF">2017-05-03T13:28:00Z</dcterms:modified>
</cp:coreProperties>
</file>