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47C" w:rsidRDefault="00D1047C" w:rsidP="00D1047C">
      <w:pPr>
        <w:jc w:val="center"/>
        <w:rPr>
          <w:b/>
          <w:sz w:val="24"/>
          <w:szCs w:val="24"/>
        </w:rPr>
      </w:pPr>
      <w:r w:rsidRPr="00D1047C">
        <w:rPr>
          <w:b/>
          <w:sz w:val="24"/>
          <w:szCs w:val="24"/>
        </w:rPr>
        <w:t xml:space="preserve">Koalicija ,,Pod lupom“ održala </w:t>
      </w:r>
      <w:r w:rsidR="004E1790">
        <w:rPr>
          <w:b/>
          <w:sz w:val="24"/>
          <w:szCs w:val="24"/>
        </w:rPr>
        <w:t>javnu tribinu u Stocu i regionalnu konferenciju u Mostaru</w:t>
      </w:r>
    </w:p>
    <w:p w:rsidR="001F3A2A" w:rsidRDefault="001F3A2A" w:rsidP="004E1790">
      <w:pPr>
        <w:jc w:val="both"/>
        <w:rPr>
          <w:sz w:val="24"/>
        </w:rPr>
      </w:pPr>
      <w:r w:rsidRPr="001F3A2A">
        <w:rPr>
          <w:noProof/>
          <w:sz w:val="24"/>
          <w:lang w:eastAsia="bs-Latn-BA"/>
        </w:rPr>
        <w:drawing>
          <wp:inline distT="0" distB="0" distL="0" distR="0">
            <wp:extent cx="2655570" cy="1991199"/>
            <wp:effectExtent l="0" t="0" r="0" b="9525"/>
            <wp:docPr id="7" name="Picture 7" descr="C:\Users\Jovana\Desktop\Stolac i Mostar\IMG_20170912_171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ovana\Desktop\Stolac i Mostar\IMG_20170912_1714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991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A2A" w:rsidRDefault="004E1790" w:rsidP="004E1790">
      <w:pPr>
        <w:jc w:val="both"/>
        <w:rPr>
          <w:sz w:val="24"/>
        </w:rPr>
      </w:pPr>
      <w:r w:rsidRPr="005654E2">
        <w:rPr>
          <w:sz w:val="24"/>
        </w:rPr>
        <w:t>Koalicija ,,Pod lupom“ je 12. i 13. septembra održala dva javna događaja u Stocu i Mostaru, u sklopu zagovaračke kampanje za izmjene izbornog zakonodavstva.</w:t>
      </w:r>
      <w:r>
        <w:rPr>
          <w:sz w:val="24"/>
        </w:rPr>
        <w:t xml:space="preserve"> </w:t>
      </w:r>
      <w:r w:rsidRPr="005654E2">
        <w:rPr>
          <w:sz w:val="24"/>
        </w:rPr>
        <w:t>U fokusu javn</w:t>
      </w:r>
      <w:r>
        <w:rPr>
          <w:sz w:val="24"/>
        </w:rPr>
        <w:t>e tribine</w:t>
      </w:r>
      <w:r w:rsidRPr="005654E2">
        <w:rPr>
          <w:sz w:val="24"/>
        </w:rPr>
        <w:t xml:space="preserve"> u Stocu bila su pitanja prekida izbornog procesa, dok je na regionalnoj konferenciji u Mostaru fokus bio na neodržavanju lokalnih izbora u ovom gradu od 2008. godine. </w:t>
      </w:r>
    </w:p>
    <w:p w:rsidR="001F3A2A" w:rsidRDefault="001F3A2A" w:rsidP="004E1790">
      <w:pPr>
        <w:jc w:val="both"/>
        <w:rPr>
          <w:sz w:val="24"/>
          <w:szCs w:val="24"/>
        </w:rPr>
      </w:pPr>
      <w:r w:rsidRPr="001F3A2A">
        <w:rPr>
          <w:noProof/>
          <w:sz w:val="24"/>
          <w:szCs w:val="24"/>
          <w:lang w:eastAsia="bs-Latn-BA"/>
        </w:rPr>
        <w:drawing>
          <wp:inline distT="0" distB="0" distL="0" distR="0">
            <wp:extent cx="2655570" cy="1991199"/>
            <wp:effectExtent l="0" t="0" r="0" b="9525"/>
            <wp:docPr id="8" name="Picture 8" descr="C:\Users\Jovana\Desktop\Stolac i Mostar\IMG_20170913_121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ovana\Desktop\Stolac i Mostar\IMG_20170913_1210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991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790" w:rsidRDefault="004E1790" w:rsidP="004E1790">
      <w:pPr>
        <w:jc w:val="both"/>
        <w:rPr>
          <w:sz w:val="24"/>
          <w:szCs w:val="24"/>
        </w:rPr>
      </w:pPr>
      <w:r>
        <w:rPr>
          <w:sz w:val="24"/>
          <w:szCs w:val="24"/>
        </w:rPr>
        <w:t>Ovi događaji su okupili preko 80 učesnika na kojima je prezentovan Finalni izvještaj o posmatranju Lokalnih izbora 2016. godine, preporuke Koalicije ,,Pod lupom“ za unapređenje izbornog procesa, te diskutovano o nepravilnostima</w:t>
      </w:r>
      <w:r w:rsidRPr="008F4B88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Pr="00D1047C">
        <w:rPr>
          <w:sz w:val="24"/>
          <w:szCs w:val="24"/>
        </w:rPr>
        <w:t xml:space="preserve"> izborima u BiH. </w:t>
      </w:r>
    </w:p>
    <w:p w:rsidR="00A53280" w:rsidRDefault="00A53280" w:rsidP="0010493A">
      <w:pPr>
        <w:jc w:val="center"/>
        <w:rPr>
          <w:b/>
          <w:sz w:val="24"/>
          <w:szCs w:val="24"/>
        </w:rPr>
      </w:pPr>
    </w:p>
    <w:p w:rsidR="0010493A" w:rsidRDefault="0010493A" w:rsidP="0010493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Pr="0010493A">
        <w:rPr>
          <w:b/>
          <w:sz w:val="24"/>
          <w:szCs w:val="24"/>
        </w:rPr>
        <w:t>nalize i unapređenje javnih politika</w:t>
      </w:r>
    </w:p>
    <w:p w:rsidR="0010493A" w:rsidRDefault="0010493A" w:rsidP="0010493A">
      <w:pPr>
        <w:jc w:val="both"/>
        <w:rPr>
          <w:sz w:val="24"/>
          <w:szCs w:val="24"/>
        </w:rPr>
      </w:pPr>
      <w:r w:rsidRPr="0010493A">
        <w:rPr>
          <w:sz w:val="24"/>
          <w:szCs w:val="24"/>
        </w:rPr>
        <w:t xml:space="preserve">Analiza izbornih nepravilnosti 2006-2016 i tri analize o tehničkim aspektima izbornog procesa nastale kao rezultat rada Radne grupe mladih istraživača/saradnika su </w:t>
      </w:r>
      <w:r>
        <w:rPr>
          <w:sz w:val="24"/>
          <w:szCs w:val="24"/>
        </w:rPr>
        <w:t xml:space="preserve">uspješno izrađene. Iste će biti do kraja 2017. godine javno promovisane uz dodatno </w:t>
      </w:r>
      <w:r w:rsidRPr="0010493A">
        <w:rPr>
          <w:sz w:val="24"/>
          <w:szCs w:val="24"/>
        </w:rPr>
        <w:t>3 analize koje su rađene početkom 2016. godine na teme budžetskih izdvajanja za izbore, finansijskih izvještaja stranaka i zaštite izbornog prava</w:t>
      </w:r>
      <w:r>
        <w:rPr>
          <w:sz w:val="24"/>
          <w:szCs w:val="24"/>
        </w:rPr>
        <w:t>.</w:t>
      </w:r>
    </w:p>
    <w:p w:rsidR="0010493A" w:rsidRDefault="0010493A" w:rsidP="0010493A">
      <w:pPr>
        <w:jc w:val="center"/>
        <w:rPr>
          <w:b/>
          <w:sz w:val="24"/>
          <w:szCs w:val="24"/>
        </w:rPr>
      </w:pPr>
      <w:r w:rsidRPr="0010493A">
        <w:rPr>
          <w:b/>
          <w:sz w:val="24"/>
          <w:szCs w:val="24"/>
        </w:rPr>
        <w:t>Posmatranje prijevremenih lokalnih izbo</w:t>
      </w:r>
      <w:r w:rsidR="001F3A2A">
        <w:rPr>
          <w:b/>
          <w:sz w:val="24"/>
          <w:szCs w:val="24"/>
        </w:rPr>
        <w:t>r</w:t>
      </w:r>
      <w:r w:rsidRPr="0010493A">
        <w:rPr>
          <w:b/>
          <w:sz w:val="24"/>
          <w:szCs w:val="24"/>
        </w:rPr>
        <w:t>a u opštini Trnovo RS</w:t>
      </w:r>
    </w:p>
    <w:p w:rsidR="0010493A" w:rsidRDefault="0010493A" w:rsidP="0010493A">
      <w:pPr>
        <w:jc w:val="both"/>
        <w:rPr>
          <w:sz w:val="24"/>
          <w:szCs w:val="24"/>
        </w:rPr>
      </w:pPr>
      <w:r w:rsidRPr="0010493A">
        <w:rPr>
          <w:sz w:val="24"/>
          <w:szCs w:val="24"/>
        </w:rPr>
        <w:t>Prijevremeni izbori za načelnika opštine</w:t>
      </w:r>
      <w:r>
        <w:rPr>
          <w:sz w:val="24"/>
          <w:szCs w:val="24"/>
        </w:rPr>
        <w:t xml:space="preserve"> Trnovo RS </w:t>
      </w:r>
      <w:r w:rsidR="00A53280">
        <w:rPr>
          <w:sz w:val="24"/>
          <w:szCs w:val="24"/>
        </w:rPr>
        <w:t>su</w:t>
      </w:r>
      <w:r w:rsidRPr="0010493A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Pr="0010493A">
        <w:rPr>
          <w:sz w:val="24"/>
          <w:szCs w:val="24"/>
        </w:rPr>
        <w:t xml:space="preserve">rganizovani u nedjelju, 24. septembra. Koalicija </w:t>
      </w:r>
      <w:r w:rsidR="00A53280">
        <w:rPr>
          <w:sz w:val="24"/>
          <w:szCs w:val="24"/>
        </w:rPr>
        <w:t>je posmatrala</w:t>
      </w:r>
      <w:r w:rsidRPr="0010493A">
        <w:rPr>
          <w:sz w:val="24"/>
          <w:szCs w:val="24"/>
        </w:rPr>
        <w:t xml:space="preserve"> ove izbore sa ukupno 7</w:t>
      </w:r>
      <w:r w:rsidR="00A53280">
        <w:rPr>
          <w:sz w:val="24"/>
          <w:szCs w:val="24"/>
        </w:rPr>
        <w:t xml:space="preserve"> posmatrača na terenu. Izbori su se održali</w:t>
      </w:r>
      <w:r w:rsidRPr="0010493A">
        <w:rPr>
          <w:sz w:val="24"/>
          <w:szCs w:val="24"/>
        </w:rPr>
        <w:t xml:space="preserve"> zbog smrti dosadašnjeg načelnika.</w:t>
      </w:r>
      <w:bookmarkStart w:id="0" w:name="_GoBack"/>
      <w:bookmarkEnd w:id="0"/>
    </w:p>
    <w:p w:rsidR="0010493A" w:rsidRPr="0010493A" w:rsidRDefault="0010493A" w:rsidP="0010493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10493A">
        <w:rPr>
          <w:b/>
          <w:sz w:val="24"/>
          <w:szCs w:val="24"/>
        </w:rPr>
        <w:t>rvi put biram! – drugi ciklus (2017/2018)</w:t>
      </w:r>
    </w:p>
    <w:p w:rsidR="0010493A" w:rsidRDefault="0010493A" w:rsidP="00D1047C">
      <w:pPr>
        <w:jc w:val="both"/>
        <w:rPr>
          <w:sz w:val="24"/>
          <w:szCs w:val="24"/>
        </w:rPr>
      </w:pPr>
      <w:r w:rsidRPr="0010493A">
        <w:rPr>
          <w:sz w:val="24"/>
          <w:szCs w:val="24"/>
        </w:rPr>
        <w:t>Drugi ciklus edukacije mladih koji prvi put glasaju na Opštim izborima 2018. godine će biti organizovan u akademskoj 2017/2018. godini. Dozvole od svih resornih ministarstava su obezbijeđene</w:t>
      </w:r>
      <w:r>
        <w:rPr>
          <w:sz w:val="24"/>
          <w:szCs w:val="24"/>
        </w:rPr>
        <w:t xml:space="preserve">. </w:t>
      </w:r>
      <w:r w:rsidRPr="0010493A">
        <w:rPr>
          <w:sz w:val="24"/>
          <w:szCs w:val="24"/>
        </w:rPr>
        <w:t xml:space="preserve">Cilje je održati 700 radionica i edukovati najmanje 16.000 učenika. </w:t>
      </w:r>
      <w:r>
        <w:rPr>
          <w:sz w:val="24"/>
          <w:szCs w:val="24"/>
        </w:rPr>
        <w:t>Početak ove aktivnosti je planiran u oktobru mjesecu.</w:t>
      </w:r>
    </w:p>
    <w:p w:rsidR="0010493A" w:rsidRPr="0010493A" w:rsidRDefault="0010493A" w:rsidP="0010493A">
      <w:pPr>
        <w:jc w:val="center"/>
        <w:rPr>
          <w:sz w:val="36"/>
          <w:szCs w:val="24"/>
        </w:rPr>
      </w:pPr>
      <w:r>
        <w:rPr>
          <w:rFonts w:cs="Arial"/>
          <w:b/>
          <w:bCs/>
          <w:color w:val="222222"/>
          <w:sz w:val="24"/>
          <w:szCs w:val="19"/>
          <w:shd w:val="clear" w:color="auto" w:fill="FFFFFF"/>
          <w:lang w:val="hr-HR"/>
        </w:rPr>
        <w:t>P</w:t>
      </w:r>
      <w:r w:rsidRPr="0010493A">
        <w:rPr>
          <w:rFonts w:cs="Arial"/>
          <w:b/>
          <w:bCs/>
          <w:color w:val="222222"/>
          <w:sz w:val="24"/>
          <w:szCs w:val="19"/>
          <w:shd w:val="clear" w:color="auto" w:fill="FFFFFF"/>
          <w:lang w:val="hr-HR"/>
        </w:rPr>
        <w:t>latforma za online zagovaranje građana</w:t>
      </w:r>
    </w:p>
    <w:p w:rsidR="0010493A" w:rsidRDefault="0010493A" w:rsidP="00D1047C">
      <w:pPr>
        <w:jc w:val="both"/>
        <w:rPr>
          <w:sz w:val="24"/>
          <w:szCs w:val="24"/>
        </w:rPr>
      </w:pPr>
      <w:r w:rsidRPr="0010493A">
        <w:rPr>
          <w:sz w:val="24"/>
          <w:szCs w:val="24"/>
        </w:rPr>
        <w:t xml:space="preserve">Platforma za slanje preporuka Koalicije parlamentarcima na državnom nivou i CIK-u od strane građana u cilju zagovaranja </w:t>
      </w:r>
      <w:r w:rsidR="00093D7C">
        <w:rPr>
          <w:sz w:val="24"/>
          <w:szCs w:val="24"/>
        </w:rPr>
        <w:t>izmjena izbornog zakonodavstva je završena</w:t>
      </w:r>
      <w:r w:rsidRPr="0010493A">
        <w:rPr>
          <w:sz w:val="24"/>
          <w:szCs w:val="24"/>
        </w:rPr>
        <w:t>. Cilj platforme je da se građani na jednostavan način obrate parlamentarcima i time doprinesu zagovaranju preporuka Koalicije.</w:t>
      </w:r>
      <w:r w:rsidR="00093D7C">
        <w:rPr>
          <w:sz w:val="24"/>
          <w:szCs w:val="24"/>
        </w:rPr>
        <w:t xml:space="preserve"> Ista će biti javno promovisana u narednom periodu.</w:t>
      </w:r>
    </w:p>
    <w:p w:rsidR="00093D7C" w:rsidRDefault="00093D7C" w:rsidP="0012180A">
      <w:pPr>
        <w:jc w:val="center"/>
        <w:rPr>
          <w:b/>
          <w:sz w:val="24"/>
          <w:szCs w:val="24"/>
        </w:rPr>
      </w:pPr>
      <w:r w:rsidRPr="00093D7C">
        <w:rPr>
          <w:b/>
          <w:sz w:val="24"/>
          <w:szCs w:val="24"/>
        </w:rPr>
        <w:t>Koalicija ,,Pod lupom“ prisustvovala OSCE/ODIHR događaju u Varšavi</w:t>
      </w:r>
    </w:p>
    <w:p w:rsidR="001F3A2A" w:rsidRDefault="00093D7C" w:rsidP="00093D7C">
      <w:pPr>
        <w:jc w:val="both"/>
        <w:rPr>
          <w:sz w:val="24"/>
          <w:szCs w:val="24"/>
        </w:rPr>
      </w:pPr>
      <w:r w:rsidRPr="00093D7C">
        <w:rPr>
          <w:sz w:val="24"/>
          <w:szCs w:val="24"/>
        </w:rPr>
        <w:lastRenderedPageBreak/>
        <w:t xml:space="preserve">U Varšavi je 8. septembra održana promocija trogodišnjeg projekta organizovanog od strane Ureda za demokratske institucije i ljudska prava pri Organizaciji za evropsku sigurnost i saradnju (OSCE/ODIHR), na kojem su prisustvovali i predstavnici Koalicije ,,Pod lupom“. </w:t>
      </w:r>
    </w:p>
    <w:p w:rsidR="001F3A2A" w:rsidRDefault="001F3A2A" w:rsidP="00093D7C">
      <w:pPr>
        <w:jc w:val="both"/>
        <w:rPr>
          <w:sz w:val="24"/>
          <w:szCs w:val="24"/>
        </w:rPr>
      </w:pPr>
      <w:r w:rsidRPr="001F3A2A">
        <w:rPr>
          <w:noProof/>
          <w:sz w:val="24"/>
          <w:szCs w:val="24"/>
          <w:lang w:eastAsia="bs-Latn-BA"/>
        </w:rPr>
        <w:drawing>
          <wp:inline distT="0" distB="0" distL="0" distR="0">
            <wp:extent cx="2655570" cy="1863048"/>
            <wp:effectExtent l="0" t="0" r="0" b="4445"/>
            <wp:docPr id="5" name="Picture 5" descr="C:\Users\Jovana\Desktop\IMG-20aae35de27e4a3a4a779db54fa003f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vana\Desktop\IMG-20aae35de27e4a3a4a779db54fa003f5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863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D7C" w:rsidRDefault="00093D7C" w:rsidP="00093D7C">
      <w:pPr>
        <w:jc w:val="both"/>
        <w:rPr>
          <w:sz w:val="24"/>
          <w:szCs w:val="24"/>
        </w:rPr>
      </w:pPr>
      <w:r w:rsidRPr="00093D7C">
        <w:rPr>
          <w:sz w:val="24"/>
          <w:szCs w:val="24"/>
        </w:rPr>
        <w:t xml:space="preserve">U središtu stručnog sastanka, na kojem su i predstavnici Koalicije ,,Pod lupom“ prezentovali svoj rad, istaknuta je važnost i prednosti praćenja </w:t>
      </w:r>
      <w:r>
        <w:rPr>
          <w:sz w:val="24"/>
          <w:szCs w:val="24"/>
        </w:rPr>
        <w:t xml:space="preserve">preporuka izbornih posmatrača. </w:t>
      </w:r>
      <w:r w:rsidRPr="00093D7C">
        <w:rPr>
          <w:sz w:val="24"/>
          <w:szCs w:val="24"/>
        </w:rPr>
        <w:t>Ovaj OSCE/ODIHR projekat pod nazivom ''Podrška izborima na Zapadnom Balkanu“ će pružiti pomoć Bosni i Hercegovini, Srbiji, Crnoj Gori, Albaniji i Makedoniji u nastojanjima da prate preporuke o posmatranju izbora u područjima koja se odnose na provođenje izbora, registraciju birača, te ulogu i rad medija tokom izbornih kampanja.  Projekat će također pružiti podršku tijelima za provođenje izbora u Prištini.</w:t>
      </w:r>
    </w:p>
    <w:p w:rsidR="00BA630F" w:rsidRPr="00BA630F" w:rsidRDefault="00BA630F" w:rsidP="00093D7C">
      <w:pPr>
        <w:jc w:val="center"/>
        <w:rPr>
          <w:b/>
          <w:sz w:val="24"/>
          <w:szCs w:val="24"/>
        </w:rPr>
      </w:pPr>
      <w:r w:rsidRPr="00BA630F">
        <w:rPr>
          <w:b/>
          <w:sz w:val="24"/>
          <w:szCs w:val="24"/>
        </w:rPr>
        <w:t>Posmatra</w:t>
      </w:r>
      <w:r w:rsidR="00093D7C">
        <w:rPr>
          <w:b/>
          <w:sz w:val="24"/>
          <w:szCs w:val="24"/>
        </w:rPr>
        <w:t>nje rada CIK BiH i Interresorne radne grupe za izmjene izbornog zakonodavstva u BiH</w:t>
      </w:r>
    </w:p>
    <w:p w:rsidR="00093D7C" w:rsidRDefault="00BA630F" w:rsidP="00BA630F">
      <w:pPr>
        <w:jc w:val="both"/>
        <w:rPr>
          <w:sz w:val="24"/>
          <w:szCs w:val="24"/>
        </w:rPr>
      </w:pPr>
      <w:r w:rsidRPr="00D1047C">
        <w:rPr>
          <w:sz w:val="24"/>
          <w:szCs w:val="24"/>
        </w:rPr>
        <w:t xml:space="preserve">Predstavnici Koalicije „Pod lupom“ </w:t>
      </w:r>
      <w:r w:rsidR="00093D7C">
        <w:rPr>
          <w:sz w:val="24"/>
          <w:szCs w:val="24"/>
        </w:rPr>
        <w:t xml:space="preserve">su prisustvovali većini </w:t>
      </w:r>
      <w:r>
        <w:rPr>
          <w:sz w:val="24"/>
          <w:szCs w:val="24"/>
        </w:rPr>
        <w:t>sjednica CIK BiH</w:t>
      </w:r>
      <w:r w:rsidR="00093D7C">
        <w:rPr>
          <w:sz w:val="24"/>
          <w:szCs w:val="24"/>
        </w:rPr>
        <w:t>, dok u ova tri mjeseca nije održana niti jedna sjedn</w:t>
      </w:r>
      <w:r w:rsidR="0012180A">
        <w:rPr>
          <w:sz w:val="24"/>
          <w:szCs w:val="24"/>
        </w:rPr>
        <w:t>i</w:t>
      </w:r>
      <w:r w:rsidR="00093D7C">
        <w:rPr>
          <w:sz w:val="24"/>
          <w:szCs w:val="24"/>
        </w:rPr>
        <w:t>ca Interresorne radne</w:t>
      </w:r>
      <w:r w:rsidRPr="00D1047C">
        <w:rPr>
          <w:sz w:val="24"/>
          <w:szCs w:val="24"/>
        </w:rPr>
        <w:t xml:space="preserve"> grup</w:t>
      </w:r>
      <w:r w:rsidR="00093D7C">
        <w:rPr>
          <w:sz w:val="24"/>
          <w:szCs w:val="24"/>
        </w:rPr>
        <w:t>e</w:t>
      </w:r>
      <w:r w:rsidRPr="00D1047C">
        <w:rPr>
          <w:sz w:val="24"/>
          <w:szCs w:val="24"/>
        </w:rPr>
        <w:t xml:space="preserve"> za izmjene izbornog zakonodavstva u BiH</w:t>
      </w:r>
      <w:r w:rsidR="00093D7C">
        <w:rPr>
          <w:sz w:val="24"/>
          <w:szCs w:val="24"/>
        </w:rPr>
        <w:t>.</w:t>
      </w:r>
    </w:p>
    <w:p w:rsidR="00093D7C" w:rsidRPr="00093D7C" w:rsidRDefault="00093D7C" w:rsidP="00093D7C">
      <w:pPr>
        <w:jc w:val="center"/>
        <w:rPr>
          <w:b/>
          <w:sz w:val="24"/>
          <w:szCs w:val="24"/>
        </w:rPr>
      </w:pPr>
      <w:r w:rsidRPr="00093D7C">
        <w:rPr>
          <w:b/>
          <w:sz w:val="24"/>
          <w:szCs w:val="24"/>
        </w:rPr>
        <w:t>Sastanci sa poslanicima i delegatima PS BiH</w:t>
      </w:r>
    </w:p>
    <w:p w:rsidR="00BA630F" w:rsidRDefault="00093D7C" w:rsidP="001218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Koalicija ,,Pod lupom“ organizuje sastanke sa poslanicima </w:t>
      </w:r>
      <w:r w:rsidR="0012180A">
        <w:rPr>
          <w:sz w:val="24"/>
          <w:szCs w:val="24"/>
        </w:rPr>
        <w:t>Predstavničkog doma Parlamentarne skupštine BiH i delegatima Doma naroda Parlamentarne skupštine BiH u sklopu zagovaračke kampanje za izmjene izbornog zakonodavstva i usvajanja preporuka Koalicije ,,Pod lupom“. Do sada su održani sastanci sa predsjedavajućim Doma naroda Barišom Čolak (HDZ BiH), delegatkinjom Doma naroda Ljiljom Zovko (HDZ BiH) i  poslanikom Predstavničkog doma PS BiH Šemsudinom Mehmedovićem (SDA).</w:t>
      </w:r>
      <w:r w:rsidR="00BA630F" w:rsidRPr="00D1047C">
        <w:rPr>
          <w:sz w:val="24"/>
          <w:szCs w:val="24"/>
        </w:rPr>
        <w:t xml:space="preserve"> </w:t>
      </w:r>
    </w:p>
    <w:p w:rsidR="0012180A" w:rsidRPr="0012180A" w:rsidRDefault="0012180A" w:rsidP="0012180A">
      <w:pPr>
        <w:jc w:val="center"/>
        <w:rPr>
          <w:b/>
          <w:sz w:val="24"/>
          <w:szCs w:val="24"/>
        </w:rPr>
      </w:pPr>
      <w:r w:rsidRPr="0012180A">
        <w:rPr>
          <w:b/>
          <w:sz w:val="24"/>
          <w:szCs w:val="24"/>
        </w:rPr>
        <w:t>Sastanak Strateškog odbora Koalicije ,,Pod lupom“</w:t>
      </w:r>
    </w:p>
    <w:p w:rsidR="0012180A" w:rsidRDefault="0012180A" w:rsidP="001F3A2A">
      <w:pPr>
        <w:jc w:val="both"/>
        <w:rPr>
          <w:sz w:val="24"/>
          <w:szCs w:val="24"/>
        </w:rPr>
      </w:pPr>
      <w:r>
        <w:rPr>
          <w:sz w:val="24"/>
          <w:szCs w:val="24"/>
        </w:rPr>
        <w:t>U Glavnom uredu Koalicije ,,Pod upom“ je održan 19. septembra sastanak Strateškog odbora na kojem se dikutovalo o planiranim aktivnostima Koalicije ,,Pod lupom“ do kraja 2017. godine.</w:t>
      </w:r>
    </w:p>
    <w:p w:rsidR="00BA630F" w:rsidRPr="004C2180" w:rsidRDefault="00BA630F" w:rsidP="00BA630F">
      <w:pPr>
        <w:rPr>
          <w:sz w:val="24"/>
          <w:szCs w:val="24"/>
        </w:rPr>
      </w:pPr>
      <w:r>
        <w:rPr>
          <w:noProof/>
          <w:lang w:eastAsia="bs-Latn-B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66040</wp:posOffset>
            </wp:positionV>
            <wp:extent cx="2657475" cy="1410335"/>
            <wp:effectExtent l="0" t="0" r="9525" b="0"/>
            <wp:wrapNone/>
            <wp:docPr id="10" name="Picture 10" descr="C:\Users\Jovana\Desktop\KONTAK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ovana\Desktop\KONTAKT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630F" w:rsidRPr="004C2180" w:rsidRDefault="00BA630F" w:rsidP="00BA630F">
      <w:pPr>
        <w:rPr>
          <w:sz w:val="24"/>
          <w:szCs w:val="24"/>
        </w:rPr>
      </w:pPr>
    </w:p>
    <w:p w:rsidR="00BA630F" w:rsidRPr="004C2180" w:rsidRDefault="00BA630F" w:rsidP="00BA630F">
      <w:pPr>
        <w:rPr>
          <w:sz w:val="24"/>
          <w:szCs w:val="24"/>
        </w:rPr>
      </w:pPr>
    </w:p>
    <w:p w:rsidR="00BA630F" w:rsidRPr="004C2180" w:rsidRDefault="00BA630F" w:rsidP="00BA630F">
      <w:pPr>
        <w:rPr>
          <w:sz w:val="24"/>
          <w:szCs w:val="24"/>
        </w:rPr>
      </w:pPr>
    </w:p>
    <w:p w:rsidR="0012180A" w:rsidRDefault="0012180A" w:rsidP="00BA630F">
      <w:pPr>
        <w:jc w:val="both"/>
        <w:rPr>
          <w:i/>
          <w:sz w:val="24"/>
          <w:szCs w:val="24"/>
          <w:u w:val="single"/>
        </w:rPr>
      </w:pPr>
    </w:p>
    <w:p w:rsidR="00BA630F" w:rsidRDefault="00BA630F" w:rsidP="00BA630F">
      <w:pPr>
        <w:jc w:val="both"/>
        <w:rPr>
          <w:i/>
          <w:sz w:val="24"/>
          <w:szCs w:val="24"/>
          <w:u w:val="single"/>
        </w:rPr>
      </w:pPr>
      <w:r w:rsidRPr="004C2180">
        <w:rPr>
          <w:i/>
          <w:sz w:val="24"/>
          <w:szCs w:val="24"/>
          <w:u w:val="single"/>
        </w:rPr>
        <w:t>Za sve dodatne informacije pratite nas putem weba www.podlupom.org, te na društvenim mrežama  - fb, twitter i instagram. Hvala Vam!</w:t>
      </w:r>
    </w:p>
    <w:p w:rsidR="00BA630F" w:rsidRDefault="00BA630F" w:rsidP="00BA630F"/>
    <w:p w:rsidR="00BA630F" w:rsidRPr="000557C7" w:rsidRDefault="00BA630F" w:rsidP="00BA630F">
      <w:pPr>
        <w:jc w:val="both"/>
        <w:rPr>
          <w:sz w:val="24"/>
          <w:szCs w:val="24"/>
        </w:rPr>
      </w:pPr>
    </w:p>
    <w:p w:rsidR="00BA630F" w:rsidRPr="00D1047C" w:rsidRDefault="00BA630F" w:rsidP="00D1047C">
      <w:pPr>
        <w:jc w:val="both"/>
        <w:rPr>
          <w:sz w:val="24"/>
          <w:szCs w:val="24"/>
        </w:rPr>
      </w:pPr>
    </w:p>
    <w:sectPr w:rsidR="00BA630F" w:rsidRPr="00D1047C" w:rsidSect="00FB242B">
      <w:headerReference w:type="default" r:id="rId10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C89" w:rsidRDefault="00350C89" w:rsidP="00D2130A">
      <w:pPr>
        <w:spacing w:after="0" w:line="240" w:lineRule="auto"/>
      </w:pPr>
      <w:r>
        <w:separator/>
      </w:r>
    </w:p>
  </w:endnote>
  <w:endnote w:type="continuationSeparator" w:id="0">
    <w:p w:rsidR="00350C89" w:rsidRDefault="00350C89" w:rsidP="00D21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C89" w:rsidRDefault="00350C89" w:rsidP="00D2130A">
      <w:pPr>
        <w:spacing w:after="0" w:line="240" w:lineRule="auto"/>
      </w:pPr>
      <w:r>
        <w:separator/>
      </w:r>
    </w:p>
  </w:footnote>
  <w:footnote w:type="continuationSeparator" w:id="0">
    <w:p w:rsidR="00350C89" w:rsidRDefault="00350C89" w:rsidP="00D21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30A" w:rsidRDefault="00D2130A" w:rsidP="00D2130A">
    <w:pPr>
      <w:pStyle w:val="Header"/>
      <w:rPr>
        <w:b/>
        <w:color w:val="7030A0"/>
        <w:sz w:val="28"/>
      </w:rPr>
    </w:pPr>
    <w:r w:rsidRPr="00D2130A">
      <w:rPr>
        <w:noProof/>
        <w:sz w:val="28"/>
        <w:lang w:eastAsia="bs-Latn-BA"/>
      </w:rPr>
      <w:drawing>
        <wp:anchor distT="0" distB="0" distL="114300" distR="114300" simplePos="0" relativeHeight="251658240" behindDoc="0" locked="0" layoutInCell="1" allowOverlap="1" wp14:anchorId="6B740218" wp14:editId="5C815654">
          <wp:simplePos x="0" y="0"/>
          <wp:positionH relativeFrom="column">
            <wp:posOffset>71755</wp:posOffset>
          </wp:positionH>
          <wp:positionV relativeFrom="paragraph">
            <wp:posOffset>-278130</wp:posOffset>
          </wp:positionV>
          <wp:extent cx="1457325" cy="642303"/>
          <wp:effectExtent l="0" t="0" r="0" b="5715"/>
          <wp:wrapThrough wrapText="bothSides">
            <wp:wrapPolygon edited="0">
              <wp:start x="0" y="0"/>
              <wp:lineTo x="0" y="21151"/>
              <wp:lineTo x="21176" y="21151"/>
              <wp:lineTo x="21176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6423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 xml:space="preserve">                    </w:t>
    </w:r>
    <w:r w:rsidRPr="00D2130A">
      <w:rPr>
        <w:b/>
        <w:color w:val="7030A0"/>
        <w:sz w:val="28"/>
      </w:rPr>
      <w:t>NEWSLETTER</w:t>
    </w:r>
  </w:p>
  <w:p w:rsidR="00D2130A" w:rsidRPr="00D2130A" w:rsidRDefault="00902E30" w:rsidP="00902E30">
    <w:pPr>
      <w:pStyle w:val="Header"/>
      <w:rPr>
        <w:b/>
      </w:rPr>
    </w:pPr>
    <w:r>
      <w:rPr>
        <w:b/>
        <w:color w:val="7030A0"/>
      </w:rPr>
      <w:t xml:space="preserve">            </w:t>
    </w:r>
    <w:r w:rsidR="00211E13">
      <w:rPr>
        <w:b/>
        <w:color w:val="7030A0"/>
      </w:rPr>
      <w:t xml:space="preserve">        </w:t>
    </w:r>
    <w:r w:rsidR="001F3A2A">
      <w:rPr>
        <w:b/>
        <w:color w:val="7030A0"/>
      </w:rPr>
      <w:t xml:space="preserve"> (juli</w:t>
    </w:r>
    <w:r>
      <w:rPr>
        <w:b/>
        <w:color w:val="7030A0"/>
      </w:rPr>
      <w:t xml:space="preserve">- </w:t>
    </w:r>
    <w:r w:rsidR="001F3A2A">
      <w:rPr>
        <w:b/>
        <w:color w:val="7030A0"/>
      </w:rPr>
      <w:t>septembar</w:t>
    </w:r>
    <w:r w:rsidR="00211E13">
      <w:rPr>
        <w:b/>
        <w:color w:val="7030A0"/>
      </w:rPr>
      <w:t xml:space="preserve"> 2017</w:t>
    </w:r>
    <w:r w:rsidR="009E44B6">
      <w:rPr>
        <w:b/>
        <w:color w:val="7030A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BC5"/>
    <w:rsid w:val="00047700"/>
    <w:rsid w:val="00052AB9"/>
    <w:rsid w:val="000557C7"/>
    <w:rsid w:val="000616EC"/>
    <w:rsid w:val="00093D7C"/>
    <w:rsid w:val="0009686F"/>
    <w:rsid w:val="000B139C"/>
    <w:rsid w:val="000D139F"/>
    <w:rsid w:val="000E07AD"/>
    <w:rsid w:val="000E3AA0"/>
    <w:rsid w:val="0010493A"/>
    <w:rsid w:val="00114B43"/>
    <w:rsid w:val="0012032D"/>
    <w:rsid w:val="0012180A"/>
    <w:rsid w:val="001602EE"/>
    <w:rsid w:val="001A2BA8"/>
    <w:rsid w:val="001F3A2A"/>
    <w:rsid w:val="00211E13"/>
    <w:rsid w:val="002A4F5C"/>
    <w:rsid w:val="002C1363"/>
    <w:rsid w:val="002F0598"/>
    <w:rsid w:val="00350C89"/>
    <w:rsid w:val="003C6758"/>
    <w:rsid w:val="00453E34"/>
    <w:rsid w:val="004547B5"/>
    <w:rsid w:val="00496CAC"/>
    <w:rsid w:val="004C2180"/>
    <w:rsid w:val="004C3078"/>
    <w:rsid w:val="004D523F"/>
    <w:rsid w:val="004E1790"/>
    <w:rsid w:val="004F24B1"/>
    <w:rsid w:val="004F29CF"/>
    <w:rsid w:val="005910EE"/>
    <w:rsid w:val="0059280C"/>
    <w:rsid w:val="005B5CD9"/>
    <w:rsid w:val="005D4D36"/>
    <w:rsid w:val="005E30FF"/>
    <w:rsid w:val="00682849"/>
    <w:rsid w:val="00697A87"/>
    <w:rsid w:val="007158D2"/>
    <w:rsid w:val="00735BBF"/>
    <w:rsid w:val="00756D5E"/>
    <w:rsid w:val="007F12CC"/>
    <w:rsid w:val="00833182"/>
    <w:rsid w:val="008334C1"/>
    <w:rsid w:val="00894751"/>
    <w:rsid w:val="00897626"/>
    <w:rsid w:val="008A149D"/>
    <w:rsid w:val="008F4B88"/>
    <w:rsid w:val="00902E30"/>
    <w:rsid w:val="0098165D"/>
    <w:rsid w:val="009E44B6"/>
    <w:rsid w:val="00A35C0F"/>
    <w:rsid w:val="00A46E9A"/>
    <w:rsid w:val="00A53280"/>
    <w:rsid w:val="00A55598"/>
    <w:rsid w:val="00A84EA0"/>
    <w:rsid w:val="00A942AC"/>
    <w:rsid w:val="00AC2C1F"/>
    <w:rsid w:val="00AD6FC8"/>
    <w:rsid w:val="00AF3F75"/>
    <w:rsid w:val="00AF428E"/>
    <w:rsid w:val="00B47E1D"/>
    <w:rsid w:val="00B80680"/>
    <w:rsid w:val="00B97B49"/>
    <w:rsid w:val="00BA630F"/>
    <w:rsid w:val="00BF267A"/>
    <w:rsid w:val="00C621A8"/>
    <w:rsid w:val="00CE2DA2"/>
    <w:rsid w:val="00CF7F72"/>
    <w:rsid w:val="00D1047C"/>
    <w:rsid w:val="00D2130A"/>
    <w:rsid w:val="00D23906"/>
    <w:rsid w:val="00D258DA"/>
    <w:rsid w:val="00D71794"/>
    <w:rsid w:val="00DB70C2"/>
    <w:rsid w:val="00DC22BF"/>
    <w:rsid w:val="00DF0497"/>
    <w:rsid w:val="00E03AC4"/>
    <w:rsid w:val="00E11E57"/>
    <w:rsid w:val="00E67BC5"/>
    <w:rsid w:val="00E70EAA"/>
    <w:rsid w:val="00E8376F"/>
    <w:rsid w:val="00E85081"/>
    <w:rsid w:val="00ED33F8"/>
    <w:rsid w:val="00EE6590"/>
    <w:rsid w:val="00F3186B"/>
    <w:rsid w:val="00F37D25"/>
    <w:rsid w:val="00F873C7"/>
    <w:rsid w:val="00FB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E874C2-BB19-4112-A5EF-5F2BF7B9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2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29C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F12C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F12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21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30A"/>
  </w:style>
  <w:style w:type="paragraph" w:styleId="Footer">
    <w:name w:val="footer"/>
    <w:basedOn w:val="Normal"/>
    <w:link w:val="FooterChar"/>
    <w:uiPriority w:val="99"/>
    <w:unhideWhenUsed/>
    <w:rsid w:val="00D21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30A"/>
  </w:style>
  <w:style w:type="character" w:customStyle="1" w:styleId="apple-converted-space">
    <w:name w:val="apple-converted-space"/>
    <w:basedOn w:val="DefaultParagraphFont"/>
    <w:rsid w:val="005D4D36"/>
  </w:style>
  <w:style w:type="character" w:customStyle="1" w:styleId="il">
    <w:name w:val="il"/>
    <w:basedOn w:val="DefaultParagraphFont"/>
    <w:rsid w:val="005D4D36"/>
  </w:style>
  <w:style w:type="paragraph" w:styleId="IntenseQuote">
    <w:name w:val="Intense Quote"/>
    <w:basedOn w:val="Normal"/>
    <w:next w:val="Normal"/>
    <w:link w:val="IntenseQuoteChar"/>
    <w:uiPriority w:val="30"/>
    <w:qFormat/>
    <w:rsid w:val="000616E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6EC"/>
    <w:rPr>
      <w:i/>
      <w:iCs/>
      <w:color w:val="5B9BD5" w:themeColor="accent1"/>
    </w:rPr>
  </w:style>
  <w:style w:type="paragraph" w:customStyle="1" w:styleId="m3548936091529957326msolistparagraph">
    <w:name w:val="m_3548936091529957326msolistparagraph"/>
    <w:basedOn w:val="Normal"/>
    <w:rsid w:val="00902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0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6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1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Kljajic</dc:creator>
  <cp:keywords/>
  <dc:description/>
  <cp:lastModifiedBy>Jovana Kljajic</cp:lastModifiedBy>
  <cp:revision>4</cp:revision>
  <cp:lastPrinted>2016-12-15T15:01:00Z</cp:lastPrinted>
  <dcterms:created xsi:type="dcterms:W3CDTF">2017-09-15T12:18:00Z</dcterms:created>
  <dcterms:modified xsi:type="dcterms:W3CDTF">2017-10-04T10:55:00Z</dcterms:modified>
</cp:coreProperties>
</file>