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D" w:rsidRDefault="00A033B4" w:rsidP="00365106">
      <w:pPr>
        <w:pStyle w:val="NoSpacing"/>
        <w:jc w:val="both"/>
        <w:rPr>
          <w:sz w:val="24"/>
          <w:lang w:val="bs-Latn-BA"/>
        </w:rPr>
      </w:pPr>
      <w:r>
        <w:rPr>
          <w:sz w:val="24"/>
          <w:lang w:val="bs-Latn-BA"/>
        </w:rPr>
        <w:t>SREDSTVIMA INFORMISANJA</w:t>
      </w:r>
    </w:p>
    <w:p w:rsidR="00A033B4" w:rsidRDefault="00A033B4" w:rsidP="00365106">
      <w:pPr>
        <w:pStyle w:val="NoSpacing"/>
        <w:jc w:val="both"/>
        <w:rPr>
          <w:sz w:val="24"/>
          <w:lang w:val="bs-Latn-BA"/>
        </w:rPr>
      </w:pPr>
      <w:r>
        <w:rPr>
          <w:sz w:val="24"/>
          <w:lang w:val="bs-Latn-BA"/>
        </w:rPr>
        <w:t>Sarajevo, 04.04.2018.</w:t>
      </w:r>
    </w:p>
    <w:p w:rsidR="00A033B4" w:rsidRDefault="00A033B4" w:rsidP="00A033B4">
      <w:pPr>
        <w:pStyle w:val="NoSpacing"/>
        <w:shd w:val="clear" w:color="auto" w:fill="7030A0"/>
        <w:tabs>
          <w:tab w:val="left" w:pos="4230"/>
        </w:tabs>
        <w:jc w:val="center"/>
        <w:rPr>
          <w:b/>
          <w:color w:val="FFFFFF" w:themeColor="background1"/>
          <w:sz w:val="24"/>
          <w:lang w:val="bs-Latn-BA"/>
        </w:rPr>
      </w:pPr>
      <w:r w:rsidRPr="00A033B4">
        <w:rPr>
          <w:b/>
          <w:color w:val="FFFFFF" w:themeColor="background1"/>
          <w:sz w:val="24"/>
          <w:lang w:val="bs-Latn-BA"/>
        </w:rPr>
        <w:t>SAOPŠTENJE ZA JAVNOST</w:t>
      </w:r>
    </w:p>
    <w:p w:rsidR="00767D13" w:rsidRPr="00767D13" w:rsidRDefault="00ED0C97" w:rsidP="00767D13">
      <w:pPr>
        <w:pStyle w:val="NoSpacing"/>
        <w:jc w:val="center"/>
        <w:rPr>
          <w:b/>
          <w:lang w:val="bs-Latn-BA"/>
        </w:rPr>
      </w:pPr>
      <w:r w:rsidRPr="00767D13">
        <w:rPr>
          <w:b/>
          <w:lang w:val="bs-Latn-BA"/>
        </w:rPr>
        <w:t xml:space="preserve">Koalicija „Pod lupom“ pozvala </w:t>
      </w:r>
      <w:r w:rsidR="00767D13">
        <w:rPr>
          <w:b/>
          <w:lang w:val="bs-Latn-BA"/>
        </w:rPr>
        <w:t>političare</w:t>
      </w:r>
      <w:r w:rsidRPr="00767D13">
        <w:rPr>
          <w:b/>
          <w:lang w:val="bs-Latn-BA"/>
        </w:rPr>
        <w:t xml:space="preserve"> na odgovornost i </w:t>
      </w:r>
      <w:r w:rsidR="00767D13" w:rsidRPr="00767D13">
        <w:rPr>
          <w:b/>
          <w:lang w:val="bs-Latn-BA"/>
        </w:rPr>
        <w:t>konačno</w:t>
      </w:r>
    </w:p>
    <w:p w:rsidR="00ED0C97" w:rsidRDefault="00767D13" w:rsidP="00767D13">
      <w:pPr>
        <w:pStyle w:val="NoSpacing"/>
        <w:jc w:val="center"/>
        <w:rPr>
          <w:b/>
          <w:lang w:val="bs-Latn-BA"/>
        </w:rPr>
      </w:pPr>
      <w:r w:rsidRPr="00767D13">
        <w:rPr>
          <w:b/>
          <w:lang w:val="bs-Latn-BA"/>
        </w:rPr>
        <w:t>unapređenje Izbornog zakona BiH</w:t>
      </w:r>
    </w:p>
    <w:p w:rsidR="00767D13" w:rsidRPr="00767D13" w:rsidRDefault="00767D13" w:rsidP="00767D13">
      <w:pPr>
        <w:pStyle w:val="NoSpacing"/>
        <w:jc w:val="center"/>
        <w:rPr>
          <w:b/>
          <w:lang w:val="bs-Latn-BA"/>
        </w:rPr>
      </w:pPr>
    </w:p>
    <w:p w:rsidR="00A033B4" w:rsidRDefault="00A033B4" w:rsidP="00A033B4">
      <w:pPr>
        <w:jc w:val="both"/>
        <w:rPr>
          <w:lang w:val="bs-Latn-BA"/>
        </w:rPr>
      </w:pPr>
      <w:r w:rsidRPr="00A033B4">
        <w:rPr>
          <w:lang w:val="bs-Latn-BA"/>
        </w:rPr>
        <w:t xml:space="preserve">Koalicija „Pod lupom“ </w:t>
      </w:r>
      <w:r>
        <w:rPr>
          <w:lang w:val="bs-Latn-BA"/>
        </w:rPr>
        <w:t>je danas pozvala</w:t>
      </w:r>
      <w:r w:rsidRPr="00A033B4">
        <w:rPr>
          <w:lang w:val="bs-Latn-BA"/>
        </w:rPr>
        <w:t xml:space="preserve"> parlamentarce, političke stranke i sve druge relevantne akt</w:t>
      </w:r>
      <w:r w:rsidR="00C44DEF">
        <w:rPr>
          <w:lang w:val="bs-Latn-BA"/>
        </w:rPr>
        <w:t>ere na odgovornost i</w:t>
      </w:r>
      <w:r>
        <w:rPr>
          <w:lang w:val="bs-Latn-BA"/>
        </w:rPr>
        <w:t xml:space="preserve"> </w:t>
      </w:r>
      <w:r w:rsidR="00C44DEF">
        <w:rPr>
          <w:lang w:val="bs-Latn-BA"/>
        </w:rPr>
        <w:t xml:space="preserve">prestanak ignorisanja prijedloga koji </w:t>
      </w:r>
      <w:r w:rsidR="001A3C84">
        <w:rPr>
          <w:lang w:val="bs-Latn-BA"/>
        </w:rPr>
        <w:t xml:space="preserve">bi doveli </w:t>
      </w:r>
      <w:r w:rsidR="00C44DEF">
        <w:rPr>
          <w:lang w:val="bs-Latn-BA"/>
        </w:rPr>
        <w:t>do unapređenja izbornog procesa i</w:t>
      </w:r>
      <w:r>
        <w:rPr>
          <w:lang w:val="bs-Latn-BA"/>
        </w:rPr>
        <w:t xml:space="preserve"> </w:t>
      </w:r>
      <w:r w:rsidR="00C44DEF">
        <w:rPr>
          <w:lang w:val="bs-Latn-BA"/>
        </w:rPr>
        <w:t>povjerenja građana u izborni proces</w:t>
      </w:r>
      <w:r>
        <w:rPr>
          <w:lang w:val="bs-Latn-BA"/>
        </w:rPr>
        <w:t xml:space="preserve">, saopšteno je na konferenciji za novinare u Sarajevu. </w:t>
      </w:r>
    </w:p>
    <w:p w:rsidR="00A033B4" w:rsidRDefault="00C44DEF" w:rsidP="00A033B4">
      <w:pPr>
        <w:jc w:val="both"/>
        <w:rPr>
          <w:lang w:val="bs-Latn-BA"/>
        </w:rPr>
      </w:pPr>
      <w:r>
        <w:rPr>
          <w:lang w:val="bs-Latn-BA"/>
        </w:rPr>
        <w:t xml:space="preserve">Do raspisivanja Opštih izbora ostalo je nešto više od 30 dana, a do sada nije pronađen kompromis niti pokazana spremnost donosioca odluka da unaprijede Izborni zakon BiH i osiguraju slobodne i poštene izbore. Od 2012. do 2016. godine </w:t>
      </w:r>
      <w:r w:rsidR="00740959">
        <w:rPr>
          <w:lang w:val="bs-Latn-BA"/>
        </w:rPr>
        <w:t xml:space="preserve">usvojene su tek četiri </w:t>
      </w:r>
      <w:r w:rsidR="001A3C84">
        <w:rPr>
          <w:lang w:val="bs-Latn-BA"/>
        </w:rPr>
        <w:t xml:space="preserve">značajnije </w:t>
      </w:r>
      <w:r w:rsidR="00740959">
        <w:rPr>
          <w:lang w:val="bs-Latn-BA"/>
        </w:rPr>
        <w:t xml:space="preserve">izmjene Izbornog zakona BiH, od kojih jedna izmjena ide direktno na štetu građanima BiH.  Tako je 2016. godine unutarstranački prag za kandidate povećan sa 5% na 20% za Opšte izbore, što je prema mišljenju Koalicije „Pod lupom“ </w:t>
      </w:r>
      <w:r w:rsidR="00740959" w:rsidRPr="00740959">
        <w:rPr>
          <w:lang w:val="bs-Latn-BA"/>
        </w:rPr>
        <w:t xml:space="preserve">neprihvatljivo i </w:t>
      </w:r>
      <w:r w:rsidR="00740959">
        <w:rPr>
          <w:lang w:val="bs-Latn-BA"/>
        </w:rPr>
        <w:t>predstavlja</w:t>
      </w:r>
      <w:r w:rsidR="00740959" w:rsidRPr="00740959">
        <w:rPr>
          <w:lang w:val="bs-Latn-BA"/>
        </w:rPr>
        <w:t xml:space="preserve"> udar na osnovno pravo birača da biraju i budu birani.   </w:t>
      </w:r>
    </w:p>
    <w:p w:rsidR="00740959" w:rsidRDefault="00740959" w:rsidP="00A033B4">
      <w:pPr>
        <w:jc w:val="both"/>
        <w:rPr>
          <w:lang w:val="bs-Latn-BA"/>
        </w:rPr>
      </w:pPr>
      <w:r w:rsidRPr="00740959">
        <w:rPr>
          <w:i/>
          <w:lang w:val="bs-Latn-BA"/>
        </w:rPr>
        <w:t>,,To znači da će građani na Opštim izborima u oktobru 2018. godine glasati na de facto zatv</w:t>
      </w:r>
      <w:r w:rsidR="00B46FCE">
        <w:rPr>
          <w:i/>
          <w:lang w:val="bs-Latn-BA"/>
        </w:rPr>
        <w:t>orenim listama. U suštini, svaki kandidat za kojeg glasamo kao građani birači</w:t>
      </w:r>
      <w:r w:rsidR="003A7F15">
        <w:rPr>
          <w:i/>
          <w:lang w:val="bs-Latn-BA"/>
        </w:rPr>
        <w:t xml:space="preserve"> ima jako male šanse za prelazak</w:t>
      </w:r>
      <w:r w:rsidRPr="00740959">
        <w:rPr>
          <w:i/>
          <w:lang w:val="bs-Latn-BA"/>
        </w:rPr>
        <w:t xml:space="preserve"> prag</w:t>
      </w:r>
      <w:r w:rsidR="003A7F15">
        <w:rPr>
          <w:i/>
          <w:lang w:val="bs-Latn-BA"/>
        </w:rPr>
        <w:t>a od 20%</w:t>
      </w:r>
      <w:r w:rsidRPr="00740959">
        <w:rPr>
          <w:i/>
          <w:lang w:val="bs-Latn-BA"/>
        </w:rPr>
        <w:t xml:space="preserve"> i zapravo </w:t>
      </w:r>
      <w:r w:rsidR="003A7F15">
        <w:rPr>
          <w:i/>
          <w:lang w:val="bs-Latn-BA"/>
        </w:rPr>
        <w:t xml:space="preserve">će </w:t>
      </w:r>
      <w:r w:rsidRPr="00740959">
        <w:rPr>
          <w:i/>
          <w:lang w:val="bs-Latn-BA"/>
        </w:rPr>
        <w:t>o ko</w:t>
      </w:r>
      <w:r w:rsidR="003A7F15">
        <w:rPr>
          <w:i/>
          <w:lang w:val="bs-Latn-BA"/>
        </w:rPr>
        <w:t>načnom izboru predstavnika građana u parlamentima odlučivati političke stranke a ne građani što je ogroman korak unazad u dosegnutim demokratskim standardima</w:t>
      </w:r>
      <w:r w:rsidRPr="00740959">
        <w:rPr>
          <w:i/>
          <w:lang w:val="bs-Latn-BA"/>
        </w:rPr>
        <w:t>“</w:t>
      </w:r>
      <w:r>
        <w:rPr>
          <w:lang w:val="bs-Latn-BA"/>
        </w:rPr>
        <w:t>, rekla je koordinatorica za javne politike Koalicije „Pod lupom“ Jelena Tanasković Mićanović.</w:t>
      </w:r>
    </w:p>
    <w:p w:rsidR="00740959" w:rsidRDefault="00740959" w:rsidP="00A033B4">
      <w:pPr>
        <w:jc w:val="both"/>
        <w:rPr>
          <w:lang w:val="bs-Latn-BA"/>
        </w:rPr>
      </w:pPr>
      <w:r w:rsidRPr="00740959">
        <w:rPr>
          <w:lang w:val="bs-Latn-BA"/>
        </w:rPr>
        <w:t xml:space="preserve">Od održavanja Lokalnih izbora 2016. godine u  parlamentarnoj proceduri našli su se i prijedlozi koji </w:t>
      </w:r>
      <w:r>
        <w:rPr>
          <w:lang w:val="bs-Latn-BA"/>
        </w:rPr>
        <w:t>su</w:t>
      </w:r>
      <w:r w:rsidRPr="00740959">
        <w:rPr>
          <w:lang w:val="bs-Latn-BA"/>
        </w:rPr>
        <w:t xml:space="preserve"> trebali dovesti to tehničkih i tehnoloških unapređenja izbornog procesa. Jedan od prijedloga pripremila je Koalicija “Pod lupom</w:t>
      </w:r>
      <w:r>
        <w:rPr>
          <w:lang w:val="bs-Latn-BA"/>
        </w:rPr>
        <w:t>“, a koji se oslanjao na</w:t>
      </w:r>
      <w:r w:rsidRPr="00740959">
        <w:rPr>
          <w:lang w:val="bs-Latn-BA"/>
        </w:rPr>
        <w:t xml:space="preserve"> preporuke kojima bi se dijelom depolitizovao postupak imenovanja predsjednika</w:t>
      </w:r>
      <w:r w:rsidR="001A3C84">
        <w:rPr>
          <w:lang w:val="bs-Latn-BA"/>
        </w:rPr>
        <w:t>/ca</w:t>
      </w:r>
      <w:r w:rsidRPr="00740959">
        <w:rPr>
          <w:lang w:val="bs-Latn-BA"/>
        </w:rPr>
        <w:t xml:space="preserve"> i zamjenika</w:t>
      </w:r>
      <w:r w:rsidR="001A3C84">
        <w:rPr>
          <w:lang w:val="bs-Latn-BA"/>
        </w:rPr>
        <w:t>/ca</w:t>
      </w:r>
      <w:r w:rsidRPr="00740959">
        <w:rPr>
          <w:lang w:val="bs-Latn-BA"/>
        </w:rPr>
        <w:t xml:space="preserve"> predsjednika</w:t>
      </w:r>
      <w:r w:rsidR="001A3C84">
        <w:rPr>
          <w:lang w:val="bs-Latn-BA"/>
        </w:rPr>
        <w:t>/ca</w:t>
      </w:r>
      <w:r w:rsidRPr="00740959">
        <w:rPr>
          <w:lang w:val="bs-Latn-BA"/>
        </w:rPr>
        <w:t xml:space="preserve"> biračkih odbora, proširenje kruga lica koja imaju pravo na ulaganje prigovora na nestranačke posmatrače i kandidate političkih subjekata, poništavanje izbora na biračkim mjestima gdje se utvrd</w:t>
      </w:r>
      <w:r>
        <w:rPr>
          <w:lang w:val="bs-Latn-BA"/>
        </w:rPr>
        <w:t>i višak glasačkih listića i slično.</w:t>
      </w:r>
    </w:p>
    <w:p w:rsidR="00740959" w:rsidRDefault="00740959" w:rsidP="00A033B4">
      <w:pPr>
        <w:jc w:val="both"/>
        <w:rPr>
          <w:lang w:val="bs-Latn-BA"/>
        </w:rPr>
      </w:pPr>
      <w:r w:rsidRPr="00740959">
        <w:rPr>
          <w:i/>
          <w:lang w:val="bs-Latn-BA"/>
        </w:rPr>
        <w:t>„Iako smo inicijalno imali podršku svih parlamentaraca sa kojima smo obavili pojedinačne sastanke, iako je Prijedlog zakona usvojen u prvom čitanju</w:t>
      </w:r>
      <w:r w:rsidR="00E50816">
        <w:rPr>
          <w:i/>
          <w:lang w:val="bs-Latn-BA"/>
        </w:rPr>
        <w:t xml:space="preserve"> u PD PSBiH</w:t>
      </w:r>
      <w:r w:rsidRPr="00740959">
        <w:rPr>
          <w:i/>
          <w:lang w:val="bs-Latn-BA"/>
        </w:rPr>
        <w:t xml:space="preserve">, ipak u </w:t>
      </w:r>
      <w:r w:rsidR="001A3C84">
        <w:rPr>
          <w:i/>
          <w:lang w:val="bs-Latn-BA"/>
        </w:rPr>
        <w:t>konačnici prijedlog je „pao“</w:t>
      </w:r>
      <w:r w:rsidRPr="00740959">
        <w:rPr>
          <w:i/>
          <w:lang w:val="bs-Latn-BA"/>
        </w:rPr>
        <w:t xml:space="preserve"> što smatramo za veliku štetu jer se pokazalo da nema istinske podrške za unapređenje važnih segmenata izbornog procesa“</w:t>
      </w:r>
      <w:r>
        <w:rPr>
          <w:lang w:val="bs-Latn-BA"/>
        </w:rPr>
        <w:t>, dodala je Tanasković Mićanović.</w:t>
      </w:r>
    </w:p>
    <w:p w:rsidR="00ED0C97" w:rsidRDefault="00740959" w:rsidP="00A033B4">
      <w:pPr>
        <w:jc w:val="both"/>
        <w:rPr>
          <w:lang w:val="bs-Latn-BA"/>
        </w:rPr>
      </w:pPr>
      <w:r w:rsidRPr="00740959">
        <w:rPr>
          <w:lang w:val="bs-Latn-BA"/>
        </w:rPr>
        <w:t xml:space="preserve">Od organizacija koje posmatraju izbore, preporuke za unapređenje izbornog procesa su dali </w:t>
      </w:r>
      <w:r w:rsidR="001A3C84" w:rsidRPr="00740959">
        <w:rPr>
          <w:lang w:val="bs-Latn-BA"/>
        </w:rPr>
        <w:t xml:space="preserve">Koalicija </w:t>
      </w:r>
      <w:r w:rsidR="001A3C84">
        <w:rPr>
          <w:lang w:val="bs-Latn-BA"/>
        </w:rPr>
        <w:t>„</w:t>
      </w:r>
      <w:r w:rsidR="001A3C84" w:rsidRPr="00740959">
        <w:rPr>
          <w:lang w:val="bs-Latn-BA"/>
        </w:rPr>
        <w:t>Pod lupom</w:t>
      </w:r>
      <w:r w:rsidR="001A3C84">
        <w:rPr>
          <w:lang w:val="bs-Latn-BA"/>
        </w:rPr>
        <w:t>“</w:t>
      </w:r>
      <w:r w:rsidR="001A3C84" w:rsidRPr="00740959">
        <w:rPr>
          <w:lang w:val="bs-Latn-BA"/>
        </w:rPr>
        <w:t>, ukupn</w:t>
      </w:r>
      <w:r w:rsidR="001A3C84">
        <w:rPr>
          <w:lang w:val="bs-Latn-BA"/>
        </w:rPr>
        <w:t>o 34 preporuke</w:t>
      </w:r>
      <w:r w:rsidR="001A3C84">
        <w:rPr>
          <w:lang w:val="bs-Latn-BA"/>
        </w:rPr>
        <w:t>, i Odjel za demokratske institucije i ljudska prava Organizacije</w:t>
      </w:r>
      <w:r w:rsidRPr="00740959">
        <w:rPr>
          <w:lang w:val="bs-Latn-BA"/>
        </w:rPr>
        <w:t xml:space="preserve"> z</w:t>
      </w:r>
      <w:r w:rsidR="001A3C84">
        <w:rPr>
          <w:lang w:val="bs-Latn-BA"/>
        </w:rPr>
        <w:t xml:space="preserve">a sigurnost i saradnju u Evropi – </w:t>
      </w:r>
      <w:r w:rsidRPr="00740959">
        <w:rPr>
          <w:lang w:val="bs-Latn-BA"/>
        </w:rPr>
        <w:t>OSCE</w:t>
      </w:r>
      <w:r w:rsidR="001A3C84">
        <w:rPr>
          <w:lang w:val="bs-Latn-BA"/>
        </w:rPr>
        <w:t xml:space="preserve"> ODIHR</w:t>
      </w:r>
      <w:r w:rsidRPr="00740959">
        <w:rPr>
          <w:lang w:val="bs-Latn-BA"/>
        </w:rPr>
        <w:t>, ukupno 28</w:t>
      </w:r>
      <w:r w:rsidR="00ED0C97">
        <w:rPr>
          <w:lang w:val="bs-Latn-BA"/>
        </w:rPr>
        <w:t>. Većina</w:t>
      </w:r>
      <w:r w:rsidRPr="00740959">
        <w:rPr>
          <w:lang w:val="bs-Latn-BA"/>
        </w:rPr>
        <w:t xml:space="preserve"> preporuka </w:t>
      </w:r>
      <w:r w:rsidR="00ED0C97">
        <w:rPr>
          <w:lang w:val="bs-Latn-BA"/>
        </w:rPr>
        <w:t>nije iskorištena, niti je uopšte razmatrana u Parlamentarnoj skupštini.</w:t>
      </w:r>
    </w:p>
    <w:p w:rsidR="001A3C84" w:rsidRDefault="001A3C84" w:rsidP="00A033B4">
      <w:pPr>
        <w:jc w:val="both"/>
        <w:rPr>
          <w:lang w:val="bs-Latn-BA"/>
        </w:rPr>
      </w:pPr>
    </w:p>
    <w:p w:rsidR="001A3C84" w:rsidRDefault="001A3C84" w:rsidP="00A033B4">
      <w:pPr>
        <w:jc w:val="both"/>
        <w:rPr>
          <w:lang w:val="bs-Latn-BA"/>
        </w:rPr>
      </w:pPr>
    </w:p>
    <w:p w:rsidR="00740959" w:rsidRDefault="00ED0C97" w:rsidP="00A033B4">
      <w:pPr>
        <w:jc w:val="both"/>
        <w:rPr>
          <w:lang w:val="bs-Latn-BA"/>
        </w:rPr>
      </w:pPr>
      <w:r>
        <w:rPr>
          <w:lang w:val="bs-Latn-BA"/>
        </w:rPr>
        <w:t>Koalicija „Pod lupom“ je danas predstavila javnosti i poslala parlamentarcima novi Prijedlog izmjena i dopuna Izbornog zakona BiH, sa nadom da će naići na podršku vlasti. Predložene izmjene odnose se na uvođenje ranog glasanja, depolitizaciju ili umanjenje političkog uticaj</w:t>
      </w:r>
      <w:r w:rsidR="00017D8B">
        <w:rPr>
          <w:lang w:val="bs-Latn-BA"/>
        </w:rPr>
        <w:t>a na</w:t>
      </w:r>
      <w:r w:rsidRPr="00ED0C97">
        <w:rPr>
          <w:lang w:val="bs-Latn-BA"/>
        </w:rPr>
        <w:t xml:space="preserve"> </w:t>
      </w:r>
      <w:r w:rsidR="00017D8B">
        <w:rPr>
          <w:lang w:val="bs-Latn-BA"/>
        </w:rPr>
        <w:t>postupak</w:t>
      </w:r>
      <w:r w:rsidRPr="00ED0C97">
        <w:rPr>
          <w:lang w:val="bs-Latn-BA"/>
        </w:rPr>
        <w:t xml:space="preserve"> imenovanja predsjednika i</w:t>
      </w:r>
      <w:r w:rsidR="00017D8B">
        <w:rPr>
          <w:lang w:val="bs-Latn-BA"/>
        </w:rPr>
        <w:t xml:space="preserve"> zamjenika predsjednika biračkih</w:t>
      </w:r>
      <w:r w:rsidRPr="00ED0C97">
        <w:rPr>
          <w:lang w:val="bs-Latn-BA"/>
        </w:rPr>
        <w:t xml:space="preserve"> odbora</w:t>
      </w:r>
      <w:r>
        <w:rPr>
          <w:lang w:val="bs-Latn-BA"/>
        </w:rPr>
        <w:t>, s</w:t>
      </w:r>
      <w:r w:rsidRPr="00ED0C97">
        <w:rPr>
          <w:lang w:val="bs-Latn-BA"/>
        </w:rPr>
        <w:t>prečavanje zloupotrebe nacionalnog izjašnjavanja, stvaranje pretpostavke za uvođenje novih tehnologija u proces glasanja</w:t>
      </w:r>
      <w:r>
        <w:rPr>
          <w:lang w:val="bs-Latn-BA"/>
        </w:rPr>
        <w:t xml:space="preserve">, </w:t>
      </w:r>
      <w:r w:rsidRPr="00ED0C97">
        <w:rPr>
          <w:lang w:val="bs-Latn-BA"/>
        </w:rPr>
        <w:t xml:space="preserve">sprečavanje zloupotreba u korištenju javnih </w:t>
      </w:r>
      <w:r>
        <w:rPr>
          <w:lang w:val="bs-Latn-BA"/>
        </w:rPr>
        <w:t xml:space="preserve">sredstava i </w:t>
      </w:r>
      <w:r w:rsidRPr="00ED0C97">
        <w:rPr>
          <w:lang w:val="bs-Latn-BA"/>
        </w:rPr>
        <w:t xml:space="preserve">uvođenje odgovornosti političkog subjekta za radnje članova </w:t>
      </w:r>
      <w:r>
        <w:rPr>
          <w:lang w:val="bs-Latn-BA"/>
        </w:rPr>
        <w:t>biračkog odbora na biračkom mjestu</w:t>
      </w:r>
      <w:r w:rsidRPr="00ED0C97">
        <w:rPr>
          <w:lang w:val="bs-Latn-BA"/>
        </w:rPr>
        <w:t xml:space="preserve"> koji dolaze ispred političkog subjekta</w:t>
      </w:r>
      <w:r>
        <w:rPr>
          <w:lang w:val="bs-Latn-BA"/>
        </w:rPr>
        <w:t>.</w:t>
      </w:r>
    </w:p>
    <w:p w:rsidR="00767D13" w:rsidRDefault="00767D13" w:rsidP="00A033B4">
      <w:pPr>
        <w:jc w:val="both"/>
        <w:rPr>
          <w:lang w:val="bs-Latn-BA"/>
        </w:rPr>
      </w:pPr>
    </w:p>
    <w:p w:rsidR="00017D8B" w:rsidRDefault="00017D8B" w:rsidP="00A033B4">
      <w:pPr>
        <w:jc w:val="both"/>
        <w:rPr>
          <w:lang w:val="bs-Latn-BA"/>
        </w:rPr>
      </w:pPr>
    </w:p>
    <w:p w:rsidR="00767D13" w:rsidRPr="00767D13" w:rsidRDefault="00767D13" w:rsidP="00767D13">
      <w:pPr>
        <w:pStyle w:val="NoSpacing"/>
        <w:jc w:val="center"/>
        <w:rPr>
          <w:i/>
          <w:lang w:val="bs-Latn-BA"/>
        </w:rPr>
      </w:pPr>
      <w:r w:rsidRPr="00767D13">
        <w:rPr>
          <w:i/>
          <w:lang w:val="bs-Latn-BA"/>
        </w:rPr>
        <w:t>Za sve dodatne informacije molimo Vas da se obratite koordinatorici za odnose s javnošću Koalicije „Pod</w:t>
      </w:r>
    </w:p>
    <w:p w:rsidR="00767D13" w:rsidRPr="00767D13" w:rsidRDefault="00767D13" w:rsidP="00767D13">
      <w:pPr>
        <w:pStyle w:val="NoSpacing"/>
        <w:jc w:val="center"/>
        <w:rPr>
          <w:i/>
          <w:lang w:val="bs-Latn-BA"/>
        </w:rPr>
      </w:pPr>
      <w:r w:rsidRPr="00767D13">
        <w:rPr>
          <w:i/>
          <w:lang w:val="bs-Latn-BA"/>
        </w:rPr>
        <w:t>lupom“ Jovani Kljajić putem el</w:t>
      </w:r>
      <w:r w:rsidR="00017D8B">
        <w:rPr>
          <w:i/>
          <w:lang w:val="bs-Latn-BA"/>
        </w:rPr>
        <w:t xml:space="preserve">ektronske pošte </w:t>
      </w:r>
      <w:hyperlink r:id="rId8" w:history="1">
        <w:r w:rsidR="00017D8B" w:rsidRPr="00320C93">
          <w:rPr>
            <w:rStyle w:val="Hyperlink"/>
            <w:i/>
            <w:lang w:val="bs-Latn-BA"/>
          </w:rPr>
          <w:t>pr@podlupom.org</w:t>
        </w:r>
      </w:hyperlink>
      <w:r w:rsidR="00017D8B">
        <w:rPr>
          <w:i/>
          <w:lang w:val="bs-Latn-BA"/>
        </w:rPr>
        <w:t xml:space="preserve"> </w:t>
      </w:r>
      <w:r w:rsidRPr="00767D13">
        <w:rPr>
          <w:i/>
          <w:lang w:val="bs-Latn-BA"/>
        </w:rPr>
        <w:t>ili telefona 033 268 160 i 065 252 016.</w:t>
      </w:r>
    </w:p>
    <w:p w:rsidR="00ED0C97" w:rsidRPr="00ED0C97" w:rsidRDefault="00ED0C97" w:rsidP="00A033B4">
      <w:pPr>
        <w:jc w:val="both"/>
        <w:rPr>
          <w:lang w:val="bs-Latn-BA"/>
        </w:rPr>
      </w:pPr>
    </w:p>
    <w:p w:rsidR="00A033B4" w:rsidRPr="00ED0C97" w:rsidRDefault="00A033B4" w:rsidP="00A033B4">
      <w:pPr>
        <w:jc w:val="both"/>
        <w:rPr>
          <w:lang w:val="bs-Latn-BA"/>
        </w:rPr>
      </w:pPr>
    </w:p>
    <w:sectPr w:rsidR="00A033B4" w:rsidRPr="00ED0C97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46" w:rsidRDefault="006B6646" w:rsidP="00A0311E">
      <w:pPr>
        <w:spacing w:after="0" w:line="240" w:lineRule="auto"/>
      </w:pPr>
      <w:r>
        <w:separator/>
      </w:r>
    </w:p>
  </w:endnote>
  <w:endnote w:type="continuationSeparator" w:id="0">
    <w:p w:rsidR="006B6646" w:rsidRDefault="006B6646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46" w:rsidRDefault="006B6646" w:rsidP="00A0311E">
      <w:pPr>
        <w:spacing w:after="0" w:line="240" w:lineRule="auto"/>
      </w:pPr>
      <w:r>
        <w:separator/>
      </w:r>
    </w:p>
  </w:footnote>
  <w:footnote w:type="continuationSeparator" w:id="0">
    <w:p w:rsidR="006B6646" w:rsidRDefault="006B6646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7D8B"/>
    <w:rsid w:val="00050559"/>
    <w:rsid w:val="000A6E1D"/>
    <w:rsid w:val="000C515C"/>
    <w:rsid w:val="000E37BC"/>
    <w:rsid w:val="00133FDA"/>
    <w:rsid w:val="00143716"/>
    <w:rsid w:val="00174FF1"/>
    <w:rsid w:val="001A3C84"/>
    <w:rsid w:val="001A6143"/>
    <w:rsid w:val="001C4B90"/>
    <w:rsid w:val="001D24FC"/>
    <w:rsid w:val="00227BC6"/>
    <w:rsid w:val="002535B5"/>
    <w:rsid w:val="00257496"/>
    <w:rsid w:val="00292BC5"/>
    <w:rsid w:val="00365106"/>
    <w:rsid w:val="003776C7"/>
    <w:rsid w:val="003A7F15"/>
    <w:rsid w:val="00431F04"/>
    <w:rsid w:val="004B61B1"/>
    <w:rsid w:val="00515F25"/>
    <w:rsid w:val="00554770"/>
    <w:rsid w:val="00590A2D"/>
    <w:rsid w:val="006B6646"/>
    <w:rsid w:val="006B72CC"/>
    <w:rsid w:val="006D63E7"/>
    <w:rsid w:val="006E46A0"/>
    <w:rsid w:val="00702B4A"/>
    <w:rsid w:val="00740959"/>
    <w:rsid w:val="00767D13"/>
    <w:rsid w:val="007C6EA4"/>
    <w:rsid w:val="007F06AD"/>
    <w:rsid w:val="00820128"/>
    <w:rsid w:val="00821049"/>
    <w:rsid w:val="00822892"/>
    <w:rsid w:val="0083010A"/>
    <w:rsid w:val="00853934"/>
    <w:rsid w:val="008C3A22"/>
    <w:rsid w:val="00980863"/>
    <w:rsid w:val="009B4BE5"/>
    <w:rsid w:val="00A0311E"/>
    <w:rsid w:val="00A033B4"/>
    <w:rsid w:val="00AA3F5A"/>
    <w:rsid w:val="00B46FCE"/>
    <w:rsid w:val="00B76E00"/>
    <w:rsid w:val="00BB6472"/>
    <w:rsid w:val="00BE0982"/>
    <w:rsid w:val="00C44DEF"/>
    <w:rsid w:val="00CB3B1D"/>
    <w:rsid w:val="00CF5896"/>
    <w:rsid w:val="00D61DC8"/>
    <w:rsid w:val="00DB05D0"/>
    <w:rsid w:val="00DB36BB"/>
    <w:rsid w:val="00DC6F87"/>
    <w:rsid w:val="00DF3F60"/>
    <w:rsid w:val="00E440A8"/>
    <w:rsid w:val="00E50816"/>
    <w:rsid w:val="00E5458C"/>
    <w:rsid w:val="00ED0C97"/>
    <w:rsid w:val="00F124C2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E44B-B844-4CFF-BF2D-DEEBE00C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2018-04-04T08:21:00Z</cp:lastPrinted>
  <dcterms:created xsi:type="dcterms:W3CDTF">2018-04-04T08:11:00Z</dcterms:created>
  <dcterms:modified xsi:type="dcterms:W3CDTF">2018-04-04T08:21:00Z</dcterms:modified>
</cp:coreProperties>
</file>