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F2B5" w14:textId="23475F5E" w:rsidR="006133DC" w:rsidRPr="00EC0FC4" w:rsidRDefault="006133DC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  <w:lang w:val="bs-Latn-BA"/>
        </w:rPr>
      </w:pPr>
      <w:r w:rsidRPr="00EC0FC4">
        <w:rPr>
          <w:rFonts w:ascii="Calibri" w:eastAsia="Calibri" w:hAnsi="Calibri" w:cs="Arial"/>
          <w:szCs w:val="20"/>
          <w:lang w:val="bs-Latn-BA"/>
        </w:rPr>
        <w:t>MEDIJIMA</w:t>
      </w:r>
      <w:r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ab/>
      </w:r>
      <w:r w:rsidR="00EC0FC4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   </w:t>
      </w:r>
      <w:r w:rsidR="003548AA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Sarajevo</w:t>
      </w:r>
      <w:r w:rsidR="005B712A" w:rsidRPr="00EC0FC4">
        <w:rPr>
          <w:rFonts w:ascii="Calibri" w:eastAsia="Calibri" w:hAnsi="Calibri" w:cs="Arial"/>
          <w:szCs w:val="20"/>
          <w:lang w:val="bs-Latn-BA"/>
        </w:rPr>
        <w:t xml:space="preserve">, </w:t>
      </w:r>
      <w:r w:rsidR="00687685">
        <w:rPr>
          <w:rFonts w:ascii="Calibri" w:eastAsia="Calibri" w:hAnsi="Calibri" w:cs="Arial"/>
          <w:szCs w:val="20"/>
          <w:lang w:val="bs-Latn-BA"/>
        </w:rPr>
        <w:t>14</w:t>
      </w:r>
      <w:r w:rsidR="00C0616D">
        <w:rPr>
          <w:rFonts w:ascii="Calibri" w:eastAsia="Calibri" w:hAnsi="Calibri" w:cs="Arial"/>
          <w:szCs w:val="20"/>
          <w:lang w:val="bs-Latn-BA"/>
        </w:rPr>
        <w:t>.9.2018.</w:t>
      </w:r>
    </w:p>
    <w:p w14:paraId="3362E23F" w14:textId="77777777" w:rsidR="006133DC" w:rsidRPr="00EC0FC4" w:rsidRDefault="006133DC" w:rsidP="00C52A45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0F3C70B1" w14:textId="77777777" w:rsidR="006133DC" w:rsidRPr="00EC0FC4" w:rsidRDefault="006133DC" w:rsidP="00C52A45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noProof/>
          <w:szCs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91769" wp14:editId="17BA4F1D">
                <wp:simplePos x="0" y="0"/>
                <wp:positionH relativeFrom="column">
                  <wp:posOffset>-242570</wp:posOffset>
                </wp:positionH>
                <wp:positionV relativeFrom="paragraph">
                  <wp:posOffset>154305</wp:posOffset>
                </wp:positionV>
                <wp:extent cx="6524625" cy="186055"/>
                <wp:effectExtent l="0" t="0" r="285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0FAD" id="Rectangle 6" o:spid="_x0000_s1026" style="position:absolute;margin-left:-19.1pt;margin-top:12.15pt;width:513.75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" fillcolor="#7030a0" strokecolor="white"/>
            </w:pict>
          </mc:Fallback>
        </mc:AlternateContent>
      </w:r>
    </w:p>
    <w:p w14:paraId="35F50530" w14:textId="2F5E32C4" w:rsidR="006133DC" w:rsidRPr="00EC0FC4" w:rsidRDefault="00C52A45" w:rsidP="00C52A45">
      <w:pPr>
        <w:spacing w:after="0" w:line="252" w:lineRule="exact"/>
        <w:ind w:left="-567" w:right="-454" w:firstLine="720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                                  </w:t>
      </w:r>
      <w:r w:rsidR="006133DC"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KOLICIJA ,,POD LUPOM“ – SAOPŠTENJE ZA JAVNOST</w:t>
      </w:r>
    </w:p>
    <w:p w14:paraId="13D4C9FF" w14:textId="77777777" w:rsidR="006133DC" w:rsidRPr="00EC0FC4" w:rsidRDefault="006133DC" w:rsidP="00C52A45">
      <w:pPr>
        <w:spacing w:after="0" w:line="273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65560105" w14:textId="77BF43B1" w:rsidR="006133DC" w:rsidRPr="00EC0FC4" w:rsidRDefault="00C0616D" w:rsidP="00C52A45">
      <w:pPr>
        <w:spacing w:after="0" w:line="0" w:lineRule="atLeast"/>
        <w:ind w:left="-567" w:right="-454" w:firstLine="227"/>
        <w:jc w:val="center"/>
        <w:rPr>
          <w:rFonts w:eastAsia="Calibri" w:cs="Arial"/>
          <w:b/>
          <w:sz w:val="24"/>
          <w:szCs w:val="24"/>
          <w:lang w:val="bs-Latn-BA"/>
        </w:rPr>
      </w:pPr>
      <w:r>
        <w:rPr>
          <w:rFonts w:eastAsia="Calibri" w:cs="Arial"/>
          <w:b/>
          <w:sz w:val="24"/>
          <w:szCs w:val="24"/>
          <w:lang w:val="bs-Latn-BA"/>
        </w:rPr>
        <w:t>ZAIGRAJ KVIZ ''PRVI PUT BIRAŠ'' I OSVOJI VRIJEDNE NAGRADE</w:t>
      </w:r>
    </w:p>
    <w:p w14:paraId="2F71FE4D" w14:textId="77777777" w:rsidR="006133DC" w:rsidRPr="00EC0FC4" w:rsidRDefault="006133DC" w:rsidP="00C52A45">
      <w:pPr>
        <w:spacing w:after="0" w:line="240" w:lineRule="exact"/>
        <w:ind w:left="-567" w:right="-454"/>
        <w:jc w:val="both"/>
        <w:rPr>
          <w:rFonts w:eastAsia="Times New Roman" w:cs="Arial"/>
          <w:sz w:val="24"/>
          <w:szCs w:val="24"/>
          <w:lang w:val="bs-Latn-BA"/>
        </w:rPr>
      </w:pPr>
    </w:p>
    <w:p w14:paraId="6E609BD8" w14:textId="5B65DFBC" w:rsidR="006133DC" w:rsidRPr="00C0616D" w:rsidRDefault="00C0616D" w:rsidP="00C0616D">
      <w:pPr>
        <w:spacing w:after="0" w:line="229" w:lineRule="auto"/>
        <w:ind w:left="-567" w:right="-454"/>
        <w:jc w:val="both"/>
        <w:rPr>
          <w:sz w:val="24"/>
          <w:lang w:val="bs-Latn-BA"/>
        </w:rPr>
      </w:pPr>
      <w:r>
        <w:rPr>
          <w:rFonts w:eastAsia="Calibri" w:cs="Calibri"/>
          <w:i/>
          <w:sz w:val="24"/>
          <w:szCs w:val="24"/>
          <w:lang w:val="bs-Latn-BA"/>
        </w:rPr>
        <w:t xml:space="preserve">        </w:t>
      </w:r>
      <w:r w:rsidR="003548AA" w:rsidRPr="00C0616D">
        <w:rPr>
          <w:rFonts w:eastAsia="Calibri" w:cs="Calibri"/>
          <w:i/>
          <w:sz w:val="24"/>
          <w:szCs w:val="24"/>
          <w:lang w:val="bs-Latn-BA"/>
        </w:rPr>
        <w:t xml:space="preserve">Koalicija </w:t>
      </w:r>
      <w:r w:rsidRPr="00C0616D">
        <w:rPr>
          <w:rFonts w:eastAsia="Calibri" w:cs="Calibri"/>
          <w:i/>
          <w:sz w:val="24"/>
          <w:szCs w:val="24"/>
          <w:lang w:val="bs-Latn-BA"/>
        </w:rPr>
        <w:t xml:space="preserve">za slobodne i poštene izbore </w:t>
      </w:r>
      <w:r w:rsidR="003548AA" w:rsidRPr="00C0616D">
        <w:rPr>
          <w:rFonts w:eastAsia="Calibri" w:cs="Calibri"/>
          <w:i/>
          <w:sz w:val="24"/>
          <w:szCs w:val="24"/>
          <w:lang w:val="bs-Latn-BA"/>
        </w:rPr>
        <w:t xml:space="preserve">‘’Pod lupom’’ </w:t>
      </w:r>
      <w:r w:rsidRPr="00C0616D">
        <w:rPr>
          <w:rFonts w:eastAsia="Calibri" w:cs="Calibri"/>
          <w:i/>
          <w:sz w:val="24"/>
          <w:szCs w:val="24"/>
          <w:lang w:val="bs-Latn-BA"/>
        </w:rPr>
        <w:t xml:space="preserve">kreirala je edukativno zabavni kviz o izborima. </w:t>
      </w:r>
      <w:r>
        <w:rPr>
          <w:rFonts w:eastAsia="Calibri" w:cs="Calibri"/>
          <w:i/>
          <w:sz w:val="24"/>
          <w:szCs w:val="24"/>
          <w:lang w:val="bs-Latn-BA"/>
        </w:rPr>
        <w:br/>
      </w:r>
      <w:r w:rsidRPr="00486DC3">
        <w:rPr>
          <w:rFonts w:eastAsia="Calibri" w:cs="Calibri"/>
          <w:i/>
          <w:sz w:val="24"/>
          <w:szCs w:val="24"/>
          <w:lang w:val="bs-Latn-BA"/>
        </w:rPr>
        <w:br/>
      </w:r>
      <w:r w:rsidR="00687685" w:rsidRPr="00687685">
        <w:rPr>
          <w:color w:val="2D2D2D"/>
          <w:sz w:val="24"/>
          <w:szCs w:val="24"/>
          <w:shd w:val="clear" w:color="auto" w:fill="FFFFFF"/>
        </w:rPr>
        <w:t>U okviru projektne aktivnosti ''Prvi put biram'' koja podrazumijeva edukaciju mladih bira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a i bira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ica iz Bosne i Hercegovine koji su navr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š</w:t>
      </w:r>
      <w:r w:rsidR="00687685" w:rsidRPr="00687685">
        <w:rPr>
          <w:color w:val="2D2D2D"/>
          <w:sz w:val="24"/>
          <w:szCs w:val="24"/>
          <w:shd w:val="clear" w:color="auto" w:fill="FFFFFF"/>
        </w:rPr>
        <w:t xml:space="preserve">ili ili 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ć</w:t>
      </w:r>
      <w:r w:rsidR="00687685" w:rsidRPr="00687685">
        <w:rPr>
          <w:color w:val="2D2D2D"/>
          <w:sz w:val="24"/>
          <w:szCs w:val="24"/>
          <w:shd w:val="clear" w:color="auto" w:fill="FFFFFF"/>
        </w:rPr>
        <w:t>e navr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š</w:t>
      </w:r>
      <w:r w:rsidR="00687685" w:rsidRPr="00687685">
        <w:rPr>
          <w:color w:val="2D2D2D"/>
          <w:sz w:val="24"/>
          <w:szCs w:val="24"/>
          <w:shd w:val="clear" w:color="auto" w:fill="FFFFFF"/>
        </w:rPr>
        <w:t>iti 18 godina prije izbora (Lokalnih 2016 i Op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ć</w:t>
      </w:r>
      <w:r w:rsidR="00687685" w:rsidRPr="00687685">
        <w:rPr>
          <w:color w:val="2D2D2D"/>
          <w:sz w:val="24"/>
          <w:szCs w:val="24"/>
          <w:shd w:val="clear" w:color="auto" w:fill="FFFFFF"/>
        </w:rPr>
        <w:t>ih 2018) o izborima, na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inu glasanja, ulozi izborne administracije i posmatra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a/ica, kao i va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ž</w:t>
      </w:r>
      <w:r w:rsidR="00687685" w:rsidRPr="00687685">
        <w:rPr>
          <w:color w:val="2D2D2D"/>
          <w:sz w:val="24"/>
          <w:szCs w:val="24"/>
          <w:shd w:val="clear" w:color="auto" w:fill="FFFFFF"/>
        </w:rPr>
        <w:t>nosti njihovog u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e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š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a u izbornom procesu, Koalicija je kreirala edukativno-zabavni kviz o izborima. </w:t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  <w:shd w:val="clear" w:color="auto" w:fill="FFFFFF"/>
        </w:rPr>
        <w:t>Cilj ovog kviza je motivacija svih gra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đ</w:t>
      </w:r>
      <w:r w:rsidR="00687685" w:rsidRPr="00687685">
        <w:rPr>
          <w:color w:val="2D2D2D"/>
          <w:sz w:val="24"/>
          <w:szCs w:val="24"/>
          <w:shd w:val="clear" w:color="auto" w:fill="FFFFFF"/>
        </w:rPr>
        <w:t>ana i gra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đ</w:t>
      </w:r>
      <w:r w:rsidR="00687685" w:rsidRPr="00687685">
        <w:rPr>
          <w:color w:val="2D2D2D"/>
          <w:sz w:val="24"/>
          <w:szCs w:val="24"/>
          <w:shd w:val="clear" w:color="auto" w:fill="FFFFFF"/>
        </w:rPr>
        <w:t>anki da iza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đ</w:t>
      </w:r>
      <w:r w:rsidR="00687685" w:rsidRPr="00687685">
        <w:rPr>
          <w:color w:val="2D2D2D"/>
          <w:sz w:val="24"/>
          <w:szCs w:val="24"/>
          <w:shd w:val="clear" w:color="auto" w:fill="FFFFFF"/>
        </w:rPr>
        <w:t>u na predstoje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ć</w:t>
      </w:r>
      <w:r w:rsidR="00687685" w:rsidRPr="00687685">
        <w:rPr>
          <w:color w:val="2D2D2D"/>
          <w:sz w:val="24"/>
          <w:szCs w:val="24"/>
          <w:shd w:val="clear" w:color="auto" w:fill="FFFFFF"/>
        </w:rPr>
        <w:t>e Op</w:t>
      </w:r>
      <w:r w:rsidR="00687685" w:rsidRPr="00687685">
        <w:rPr>
          <w:rFonts w:cs="Lato"/>
          <w:color w:val="2D2D2D"/>
          <w:sz w:val="24"/>
          <w:szCs w:val="24"/>
          <w:shd w:val="clear" w:color="auto" w:fill="FFFFFF"/>
        </w:rPr>
        <w:t>ć</w:t>
      </w:r>
      <w:r w:rsidR="00687685" w:rsidRPr="00687685">
        <w:rPr>
          <w:color w:val="2D2D2D"/>
          <w:sz w:val="24"/>
          <w:szCs w:val="24"/>
          <w:shd w:val="clear" w:color="auto" w:fill="FFFFFF"/>
        </w:rPr>
        <w:t>e izbore 2018 te da testiraju svoje znanje o izbornom procesu u Bosni i Hercegovini u konkurenciji sa svim starosnim generacijama. </w:t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  <w:shd w:val="clear" w:color="auto" w:fill="FFFFFF"/>
        </w:rPr>
        <w:t>Za najbolje osigurane su 23 nagrade. Pravo na prve tri vrijedne nagrade imaju najbolje plasirani koji do sada nisu ostvarili svoje bira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ko pravo odnosno oni koji će ove godine prvi put izaći na izbore. Preostalih 20 nagrada mogu osvojiti sve ostale starosne generacije. </w:t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  <w:shd w:val="clear" w:color="auto" w:fill="FFFFFF"/>
        </w:rPr>
        <w:t>Kvizu mogu pristupiti svi putem putem linka </w:t>
      </w:r>
      <w:hyperlink r:id="rId8" w:history="1">
        <w:r w:rsidR="00687685" w:rsidRPr="00687685">
          <w:rPr>
            <w:rStyle w:val="Hyperlink"/>
            <w:b/>
            <w:bCs/>
            <w:color w:val="3F1E7E"/>
            <w:sz w:val="24"/>
            <w:szCs w:val="24"/>
            <w:shd w:val="clear" w:color="auto" w:fill="FFFFFF"/>
          </w:rPr>
          <w:t>https://bit.ly/2ND0woA</w:t>
        </w:r>
      </w:hyperlink>
      <w:r w:rsidR="00687685" w:rsidRPr="00687685">
        <w:rPr>
          <w:color w:val="2D2D2D"/>
          <w:sz w:val="24"/>
          <w:szCs w:val="24"/>
          <w:shd w:val="clear" w:color="auto" w:fill="FFFFFF"/>
        </w:rPr>
        <w:t xml:space="preserve"> a trajat će do 02. oktobra nakon 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ega će biti uru</w:t>
      </w:r>
      <w:r w:rsidR="00687685" w:rsidRPr="00687685">
        <w:rPr>
          <w:rFonts w:cs="Calibri"/>
          <w:color w:val="2D2D2D"/>
          <w:sz w:val="24"/>
          <w:szCs w:val="24"/>
          <w:shd w:val="clear" w:color="auto" w:fill="FFFFFF"/>
        </w:rPr>
        <w:t>č</w:t>
      </w:r>
      <w:r w:rsidR="00687685" w:rsidRPr="00687685">
        <w:rPr>
          <w:color w:val="2D2D2D"/>
          <w:sz w:val="24"/>
          <w:szCs w:val="24"/>
          <w:shd w:val="clear" w:color="auto" w:fill="FFFFFF"/>
        </w:rPr>
        <w:t>ene nagrade pobjednicima.</w:t>
      </w:r>
      <w:r w:rsidR="00687685" w:rsidRPr="00687685">
        <w:rPr>
          <w:color w:val="2D2D2D"/>
          <w:sz w:val="24"/>
          <w:szCs w:val="24"/>
        </w:rPr>
        <w:br/>
      </w:r>
      <w:bookmarkStart w:id="0" w:name="_GoBack"/>
      <w:bookmarkEnd w:id="0"/>
      <w:r w:rsidR="00687685" w:rsidRPr="00687685">
        <w:rPr>
          <w:color w:val="2D2D2D"/>
          <w:sz w:val="24"/>
          <w:szCs w:val="24"/>
        </w:rPr>
        <w:br/>
      </w:r>
      <w:r w:rsidR="00687685" w:rsidRPr="00687685">
        <w:rPr>
          <w:color w:val="2D2D2D"/>
          <w:sz w:val="24"/>
          <w:szCs w:val="24"/>
          <w:shd w:val="clear" w:color="auto" w:fill="FFFFFF"/>
        </w:rPr>
        <w:t>Sretno!!!</w:t>
      </w:r>
      <w:r w:rsidR="00486DC3">
        <w:rPr>
          <w:sz w:val="24"/>
          <w:szCs w:val="24"/>
          <w:shd w:val="clear" w:color="auto" w:fill="FFFFFF"/>
        </w:rPr>
        <w:br/>
      </w:r>
      <w:r w:rsidR="00F0306D">
        <w:rPr>
          <w:rFonts w:ascii="Lato" w:hAnsi="Lato"/>
          <w:color w:val="2D2D2D"/>
          <w:sz w:val="21"/>
          <w:szCs w:val="21"/>
          <w:shd w:val="clear" w:color="auto" w:fill="FFFFFF"/>
        </w:rPr>
        <w:br/>
      </w:r>
      <w:r w:rsidR="00F0306D">
        <w:rPr>
          <w:rFonts w:ascii="Lato" w:hAnsi="Lato"/>
          <w:color w:val="2D2D2D"/>
          <w:sz w:val="21"/>
          <w:szCs w:val="21"/>
          <w:shd w:val="clear" w:color="auto" w:fill="FFFFFF"/>
        </w:rPr>
        <w:br/>
      </w:r>
      <w:r w:rsidR="00486DC3">
        <w:rPr>
          <w:sz w:val="24"/>
          <w:lang w:val="bs-Latn-BA"/>
        </w:rPr>
        <w:t xml:space="preserve">                                                                                                                                                        S poštovanjem, </w:t>
      </w:r>
      <w:r w:rsidR="00486DC3">
        <w:rPr>
          <w:sz w:val="24"/>
          <w:lang w:val="bs-Latn-BA"/>
        </w:rPr>
        <w:br/>
        <w:t xml:space="preserve">                                                                                                                                                       Koalicija ''Pod lupom''</w:t>
      </w:r>
    </w:p>
    <w:sectPr w:rsidR="006133DC" w:rsidRPr="00C0616D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D904" w14:textId="77777777" w:rsidR="009C5BDD" w:rsidRDefault="009C5BDD" w:rsidP="00A0311E">
      <w:pPr>
        <w:spacing w:after="0" w:line="240" w:lineRule="auto"/>
      </w:pPr>
      <w:r>
        <w:separator/>
      </w:r>
    </w:p>
  </w:endnote>
  <w:endnote w:type="continuationSeparator" w:id="0">
    <w:p w14:paraId="35533D12" w14:textId="77777777" w:rsidR="009C5BDD" w:rsidRDefault="009C5BDD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640E" w14:textId="77777777" w:rsidR="009C5BDD" w:rsidRDefault="009C5BDD" w:rsidP="00A0311E">
      <w:pPr>
        <w:spacing w:after="0" w:line="240" w:lineRule="auto"/>
      </w:pPr>
      <w:r>
        <w:separator/>
      </w:r>
    </w:p>
  </w:footnote>
  <w:footnote w:type="continuationSeparator" w:id="0">
    <w:p w14:paraId="525ED05B" w14:textId="77777777" w:rsidR="009C5BDD" w:rsidRDefault="009C5BDD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el: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51739"/>
    <w:rsid w:val="000A6E1D"/>
    <w:rsid w:val="000C515C"/>
    <w:rsid w:val="000E3706"/>
    <w:rsid w:val="000E37BC"/>
    <w:rsid w:val="00133FDA"/>
    <w:rsid w:val="00143716"/>
    <w:rsid w:val="00164980"/>
    <w:rsid w:val="00174FF1"/>
    <w:rsid w:val="001A6143"/>
    <w:rsid w:val="001C4B90"/>
    <w:rsid w:val="001D24FC"/>
    <w:rsid w:val="00227BC6"/>
    <w:rsid w:val="002445CC"/>
    <w:rsid w:val="002535B5"/>
    <w:rsid w:val="00292BC5"/>
    <w:rsid w:val="002C6F3C"/>
    <w:rsid w:val="003200D7"/>
    <w:rsid w:val="00324E99"/>
    <w:rsid w:val="003548AA"/>
    <w:rsid w:val="00365106"/>
    <w:rsid w:val="003776C7"/>
    <w:rsid w:val="00431F04"/>
    <w:rsid w:val="004536D3"/>
    <w:rsid w:val="00486DC3"/>
    <w:rsid w:val="004A55FA"/>
    <w:rsid w:val="004B61B1"/>
    <w:rsid w:val="004C7B6B"/>
    <w:rsid w:val="00515F25"/>
    <w:rsid w:val="00554770"/>
    <w:rsid w:val="00555881"/>
    <w:rsid w:val="00590A2D"/>
    <w:rsid w:val="005B712A"/>
    <w:rsid w:val="006133DC"/>
    <w:rsid w:val="00653635"/>
    <w:rsid w:val="00687685"/>
    <w:rsid w:val="006973C3"/>
    <w:rsid w:val="006B72CC"/>
    <w:rsid w:val="006D63E7"/>
    <w:rsid w:val="006E46A0"/>
    <w:rsid w:val="00702B4A"/>
    <w:rsid w:val="00727676"/>
    <w:rsid w:val="00745BFC"/>
    <w:rsid w:val="007C6EA4"/>
    <w:rsid w:val="007F06AD"/>
    <w:rsid w:val="00820128"/>
    <w:rsid w:val="00821049"/>
    <w:rsid w:val="00822892"/>
    <w:rsid w:val="0083010A"/>
    <w:rsid w:val="00853934"/>
    <w:rsid w:val="00871FE2"/>
    <w:rsid w:val="00885671"/>
    <w:rsid w:val="008C3A22"/>
    <w:rsid w:val="0092799A"/>
    <w:rsid w:val="00973059"/>
    <w:rsid w:val="00980863"/>
    <w:rsid w:val="00982E5C"/>
    <w:rsid w:val="009B4BE5"/>
    <w:rsid w:val="009C5BDD"/>
    <w:rsid w:val="00A0311E"/>
    <w:rsid w:val="00A07855"/>
    <w:rsid w:val="00A74A3C"/>
    <w:rsid w:val="00AA3F5A"/>
    <w:rsid w:val="00B51A49"/>
    <w:rsid w:val="00B76E00"/>
    <w:rsid w:val="00BB6472"/>
    <w:rsid w:val="00BE0982"/>
    <w:rsid w:val="00C0616D"/>
    <w:rsid w:val="00C52678"/>
    <w:rsid w:val="00C52A45"/>
    <w:rsid w:val="00CB3B1D"/>
    <w:rsid w:val="00CD4B65"/>
    <w:rsid w:val="00CF5896"/>
    <w:rsid w:val="00D07503"/>
    <w:rsid w:val="00D61DC8"/>
    <w:rsid w:val="00DB05D0"/>
    <w:rsid w:val="00DC6F87"/>
    <w:rsid w:val="00DF3F60"/>
    <w:rsid w:val="00E00CA2"/>
    <w:rsid w:val="00E440A8"/>
    <w:rsid w:val="00E5458C"/>
    <w:rsid w:val="00EC0FC4"/>
    <w:rsid w:val="00F0306D"/>
    <w:rsid w:val="00F124C2"/>
    <w:rsid w:val="00F17CA6"/>
    <w:rsid w:val="00F2719C"/>
    <w:rsid w:val="00F837B1"/>
    <w:rsid w:val="00F968A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ND0wo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2EE5-C733-4019-B754-E3C207F3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3</cp:revision>
  <cp:lastPrinted>2018-03-29T07:41:00Z</cp:lastPrinted>
  <dcterms:created xsi:type="dcterms:W3CDTF">2018-09-07T07:59:00Z</dcterms:created>
  <dcterms:modified xsi:type="dcterms:W3CDTF">2018-09-14T09:23:00Z</dcterms:modified>
</cp:coreProperties>
</file>