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1" w:rsidRPr="00E522ED" w:rsidRDefault="00EF1138" w:rsidP="00784991">
      <w:pPr>
        <w:rPr>
          <w:sz w:val="24"/>
          <w:szCs w:val="24"/>
          <w:lang w:val="hr-BA"/>
        </w:rPr>
      </w:pPr>
      <w:r w:rsidRPr="00E522ED">
        <w:rPr>
          <w:sz w:val="24"/>
          <w:szCs w:val="24"/>
          <w:lang w:val="hr-BA"/>
        </w:rPr>
        <w:t>Sarajevo</w:t>
      </w:r>
      <w:r w:rsidR="00784991" w:rsidRPr="00E522ED">
        <w:rPr>
          <w:sz w:val="24"/>
          <w:szCs w:val="24"/>
          <w:lang w:val="hr-BA"/>
        </w:rPr>
        <w:t xml:space="preserve">, </w:t>
      </w:r>
      <w:r w:rsidR="004A6937" w:rsidRPr="00E522ED">
        <w:rPr>
          <w:sz w:val="24"/>
          <w:szCs w:val="24"/>
          <w:lang w:val="hr-BA"/>
        </w:rPr>
        <w:t>07.10.2018</w:t>
      </w:r>
      <w:r w:rsidR="00C3398F" w:rsidRPr="00E522ED">
        <w:rPr>
          <w:sz w:val="24"/>
          <w:szCs w:val="24"/>
          <w:lang w:val="hr-BA"/>
        </w:rPr>
        <w:t>.</w:t>
      </w:r>
      <w:r w:rsidR="008732BD">
        <w:rPr>
          <w:sz w:val="24"/>
          <w:szCs w:val="24"/>
          <w:lang w:val="hr-BA"/>
        </w:rPr>
        <w:t xml:space="preserve"> – 23 h </w:t>
      </w:r>
    </w:p>
    <w:p w:rsidR="00EF1138" w:rsidRPr="00E522ED" w:rsidRDefault="004A6937" w:rsidP="00784991">
      <w:pPr>
        <w:rPr>
          <w:sz w:val="24"/>
          <w:szCs w:val="24"/>
          <w:lang w:val="hr-BA"/>
        </w:rPr>
      </w:pPr>
      <w:r w:rsidRPr="00E522ED">
        <w:rPr>
          <w:sz w:val="24"/>
          <w:szCs w:val="24"/>
          <w:lang w:val="hr-BA"/>
        </w:rPr>
        <w:t>MEDIJIMA</w:t>
      </w:r>
    </w:p>
    <w:p w:rsidR="00EF1138" w:rsidRPr="00E522ED" w:rsidRDefault="004A6937" w:rsidP="00EF1138">
      <w:pPr>
        <w:shd w:val="clear" w:color="auto" w:fill="7030A0"/>
        <w:jc w:val="center"/>
        <w:rPr>
          <w:b/>
          <w:color w:val="FFFFFF" w:themeColor="background1"/>
          <w:sz w:val="24"/>
          <w:szCs w:val="24"/>
          <w:lang w:val="hr-BA"/>
        </w:rPr>
      </w:pPr>
      <w:r w:rsidRPr="00E522ED">
        <w:rPr>
          <w:b/>
          <w:color w:val="FFFFFF" w:themeColor="background1"/>
          <w:sz w:val="24"/>
          <w:szCs w:val="24"/>
          <w:lang w:val="hr-BA"/>
        </w:rPr>
        <w:t>SAOPĆ</w:t>
      </w:r>
      <w:r w:rsidR="00784991" w:rsidRPr="00E522ED">
        <w:rPr>
          <w:b/>
          <w:color w:val="FFFFFF" w:themeColor="background1"/>
          <w:sz w:val="24"/>
          <w:szCs w:val="24"/>
          <w:lang w:val="hr-BA"/>
        </w:rPr>
        <w:t>ENJE ZA JAVNOST</w:t>
      </w:r>
      <w:r w:rsidR="00EF1138" w:rsidRPr="00E522ED">
        <w:rPr>
          <w:rFonts w:eastAsia="Times New Roman" w:cs="Times New Roman"/>
          <w:color w:val="000000" w:themeColor="text1"/>
          <w:sz w:val="24"/>
          <w:szCs w:val="24"/>
          <w:lang w:val="bs-Latn-BA" w:eastAsia="en-GB"/>
        </w:rPr>
        <w:t> </w:t>
      </w:r>
      <w:r w:rsidR="00CF44DA">
        <w:rPr>
          <w:rFonts w:eastAsia="Times New Roman" w:cs="Times New Roman"/>
          <w:color w:val="000000" w:themeColor="text1"/>
          <w:sz w:val="24"/>
          <w:szCs w:val="24"/>
          <w:lang w:val="bs-Latn-BA" w:eastAsia="en-GB"/>
        </w:rPr>
        <w:br/>
      </w:r>
      <w:r w:rsidR="00CF44DA" w:rsidRPr="00CF44DA">
        <w:rPr>
          <w:rFonts w:eastAsia="Times New Roman" w:cs="Times New Roman"/>
          <w:color w:val="FFFFFF" w:themeColor="background1"/>
          <w:sz w:val="24"/>
          <w:szCs w:val="24"/>
          <w:lang w:val="bs-Latn-BA" w:eastAsia="en-GB"/>
        </w:rPr>
        <w:t xml:space="preserve">U Predsjedništvo BiH </w:t>
      </w:r>
      <w:bookmarkStart w:id="0" w:name="_GoBack"/>
      <w:bookmarkEnd w:id="0"/>
      <w:r w:rsidR="00CF44DA" w:rsidRPr="00CF44DA">
        <w:rPr>
          <w:rFonts w:eastAsia="Times New Roman" w:cs="Times New Roman"/>
          <w:color w:val="FFFFFF" w:themeColor="background1"/>
          <w:sz w:val="24"/>
          <w:szCs w:val="24"/>
          <w:lang w:val="bs-Latn-BA" w:eastAsia="en-GB"/>
        </w:rPr>
        <w:t>ulaze Džaferović, Dodik i Komšić</w:t>
      </w:r>
    </w:p>
    <w:p w:rsidR="0061738C" w:rsidRDefault="004A6937" w:rsidP="009470D3">
      <w:pPr>
        <w:pStyle w:val="NormalWeb"/>
        <w:rPr>
          <w:rFonts w:asciiTheme="majorHAnsi" w:hAnsiTheme="majorHAnsi" w:cstheme="majorHAnsi"/>
          <w:lang w:val="bs-Latn-BA"/>
        </w:rPr>
      </w:pPr>
      <w:r w:rsidRPr="00384FEE">
        <w:rPr>
          <w:rFonts w:asciiTheme="majorHAnsi" w:eastAsia="Calibri" w:hAnsiTheme="majorHAnsi" w:cstheme="majorHAnsi"/>
          <w:i/>
          <w:lang w:val="bs-Latn-BA"/>
        </w:rPr>
        <w:t xml:space="preserve">Koalicija za slobodne i poštene izbore ''Pod lupom'', koja provodi građansko, nestranačko posmatranje Općih izbora 2018 u BiH, je na </w:t>
      </w:r>
      <w:r w:rsidR="008732BD" w:rsidRPr="00384FEE">
        <w:rPr>
          <w:rFonts w:asciiTheme="majorHAnsi" w:eastAsia="Calibri" w:hAnsiTheme="majorHAnsi" w:cstheme="majorHAnsi"/>
          <w:i/>
          <w:lang w:val="bs-Latn-BA"/>
        </w:rPr>
        <w:t xml:space="preserve">večerašnjoj  </w:t>
      </w:r>
      <w:r w:rsidRPr="00384FEE">
        <w:rPr>
          <w:rFonts w:asciiTheme="majorHAnsi" w:eastAsia="Calibri" w:hAnsiTheme="majorHAnsi" w:cstheme="majorHAnsi"/>
          <w:i/>
          <w:lang w:val="bs-Latn-BA"/>
        </w:rPr>
        <w:t xml:space="preserve">Press konferenciji u Sarajevu izvjestila javnost o </w:t>
      </w:r>
      <w:r w:rsidR="008732BD" w:rsidRPr="00384FEE">
        <w:rPr>
          <w:rFonts w:asciiTheme="majorHAnsi" w:eastAsia="Calibri" w:hAnsiTheme="majorHAnsi" w:cstheme="majorHAnsi"/>
          <w:i/>
          <w:lang w:val="bs-Latn-BA"/>
        </w:rPr>
        <w:t xml:space="preserve">procesu glasana i zatvaranju biračkih mjesta, </w:t>
      </w:r>
      <w:r w:rsidRPr="00384FEE">
        <w:rPr>
          <w:rFonts w:asciiTheme="majorHAnsi" w:eastAsia="Calibri" w:hAnsiTheme="majorHAnsi" w:cstheme="majorHAnsi"/>
          <w:i/>
          <w:lang w:val="bs-Latn-BA"/>
        </w:rPr>
        <w:t xml:space="preserve"> i zabilježen</w:t>
      </w:r>
      <w:r w:rsidR="001C1750">
        <w:rPr>
          <w:rFonts w:asciiTheme="majorHAnsi" w:eastAsia="Calibri" w:hAnsiTheme="majorHAnsi" w:cstheme="majorHAnsi"/>
          <w:i/>
          <w:lang w:val="bs-Latn-BA"/>
        </w:rPr>
        <w:t>im incidentima do 21:30</w:t>
      </w:r>
      <w:r w:rsidRPr="00384FEE">
        <w:rPr>
          <w:rFonts w:asciiTheme="majorHAnsi" w:eastAsia="Calibri" w:hAnsiTheme="majorHAnsi" w:cstheme="majorHAnsi"/>
          <w:i/>
          <w:lang w:val="bs-Latn-BA"/>
        </w:rPr>
        <w:t xml:space="preserve">. </w:t>
      </w:r>
      <w:r w:rsidRPr="00384FEE">
        <w:rPr>
          <w:rFonts w:asciiTheme="majorHAnsi" w:hAnsiTheme="majorHAnsi" w:cstheme="majorHAnsi"/>
          <w:lang w:val="hr-BA"/>
        </w:rPr>
        <w:br/>
      </w:r>
      <w:r w:rsidR="00E522ED" w:rsidRPr="00384FEE">
        <w:rPr>
          <w:rFonts w:asciiTheme="majorHAnsi" w:hAnsiTheme="majorHAnsi" w:cstheme="majorHAnsi"/>
          <w:lang w:val="hr-BA"/>
        </w:rPr>
        <w:br/>
      </w:r>
      <w:r w:rsidR="00CF44DA" w:rsidRPr="00407DEC">
        <w:rPr>
          <w:rFonts w:asciiTheme="majorHAnsi" w:hAnsiTheme="majorHAnsi" w:cstheme="majorHAnsi"/>
          <w:lang w:val="bs-Latn-BA"/>
        </w:rPr>
        <w:t xml:space="preserve">Prema </w:t>
      </w:r>
      <w:r w:rsidR="007F3DDA">
        <w:rPr>
          <w:rFonts w:asciiTheme="majorHAnsi" w:hAnsiTheme="majorHAnsi" w:cstheme="majorHAnsi"/>
          <w:lang w:val="bs-Latn-BA"/>
        </w:rPr>
        <w:t>preliminarnim nalazima</w:t>
      </w:r>
      <w:r w:rsidR="00B27C15">
        <w:rPr>
          <w:rFonts w:asciiTheme="majorHAnsi" w:hAnsiTheme="majorHAnsi" w:cstheme="majorHAnsi"/>
          <w:lang w:val="bs-Latn-BA"/>
        </w:rPr>
        <w:t xml:space="preserve"> Koalicije, </w:t>
      </w:r>
      <w:r w:rsidR="00B0700A" w:rsidRPr="00407DEC">
        <w:rPr>
          <w:rFonts w:asciiTheme="majorHAnsi" w:hAnsiTheme="majorHAnsi" w:cstheme="majorHAnsi"/>
          <w:lang w:val="bs-Latn-BA"/>
        </w:rPr>
        <w:t>najveći broj glas</w:t>
      </w:r>
      <w:r w:rsidR="006364BA" w:rsidRPr="00407DEC">
        <w:rPr>
          <w:rFonts w:asciiTheme="majorHAnsi" w:hAnsiTheme="majorHAnsi" w:cstheme="majorHAnsi"/>
          <w:lang w:val="bs-Latn-BA"/>
        </w:rPr>
        <w:t xml:space="preserve">ova </w:t>
      </w:r>
      <w:r w:rsidR="00B27C15" w:rsidRPr="00B27C15">
        <w:rPr>
          <w:rFonts w:asciiTheme="majorHAnsi" w:hAnsiTheme="majorHAnsi" w:cstheme="majorHAnsi"/>
          <w:lang w:val="bs-Latn-BA"/>
        </w:rPr>
        <w:t>za  bošnjačkog člana Predsjedništva BiH,</w:t>
      </w:r>
      <w:r w:rsidR="006364BA" w:rsidRPr="00407DEC">
        <w:rPr>
          <w:rFonts w:asciiTheme="majorHAnsi" w:hAnsiTheme="majorHAnsi" w:cstheme="majorHAnsi"/>
          <w:lang w:val="bs-Latn-BA"/>
        </w:rPr>
        <w:t>osvojio je Šefik Džaferović</w:t>
      </w:r>
      <w:r w:rsidR="00E36A9C">
        <w:rPr>
          <w:rFonts w:asciiTheme="majorHAnsi" w:hAnsiTheme="majorHAnsi" w:cstheme="majorHAnsi"/>
          <w:lang w:val="bs-Latn-BA"/>
        </w:rPr>
        <w:t xml:space="preserve"> 37,9</w:t>
      </w:r>
      <w:r w:rsidR="00B0700A" w:rsidRPr="00407DEC">
        <w:rPr>
          <w:rFonts w:asciiTheme="majorHAnsi" w:hAnsiTheme="majorHAnsi" w:cstheme="majorHAnsi"/>
          <w:lang w:val="bs-Latn-BA"/>
        </w:rPr>
        <w:t>%</w:t>
      </w:r>
      <w:r w:rsidR="006364BA" w:rsidRPr="00407DEC">
        <w:rPr>
          <w:rFonts w:asciiTheme="majorHAnsi" w:hAnsiTheme="majorHAnsi" w:cstheme="majorHAnsi"/>
          <w:lang w:val="bs-Latn-BA"/>
        </w:rPr>
        <w:t xml:space="preserve"> glasova </w:t>
      </w:r>
      <w:r w:rsidR="007F3DDA">
        <w:rPr>
          <w:rFonts w:asciiTheme="majorHAnsi" w:hAnsiTheme="majorHAnsi" w:cstheme="majorHAnsi"/>
          <w:lang w:val="bs-Latn-BA"/>
        </w:rPr>
        <w:t>sa marginom greške +- 1,7</w:t>
      </w:r>
      <w:r w:rsidR="006364BA" w:rsidRPr="00407DEC">
        <w:rPr>
          <w:rFonts w:asciiTheme="majorHAnsi" w:hAnsiTheme="majorHAnsi" w:cstheme="majorHAnsi"/>
          <w:lang w:val="bs-Latn-BA"/>
        </w:rPr>
        <w:t>%</w:t>
      </w:r>
      <w:r w:rsidR="00B0700A" w:rsidRPr="00407DEC">
        <w:rPr>
          <w:rFonts w:asciiTheme="majorHAnsi" w:hAnsiTheme="majorHAnsi" w:cstheme="majorHAnsi"/>
          <w:lang w:val="bs-Latn-BA"/>
        </w:rPr>
        <w:t xml:space="preserve">, </w:t>
      </w:r>
      <w:r w:rsidR="00CF44DA" w:rsidRPr="00407DEC">
        <w:rPr>
          <w:rFonts w:asciiTheme="majorHAnsi" w:hAnsiTheme="majorHAnsi" w:cstheme="majorHAnsi"/>
          <w:lang w:val="bs-Latn-BA"/>
        </w:rPr>
        <w:t>slijed</w:t>
      </w:r>
      <w:r w:rsidR="00B0700A" w:rsidRPr="00407DEC">
        <w:rPr>
          <w:rFonts w:asciiTheme="majorHAnsi" w:hAnsiTheme="majorHAnsi" w:cstheme="majorHAnsi"/>
          <w:lang w:val="bs-Latn-BA"/>
        </w:rPr>
        <w:t>e</w:t>
      </w:r>
      <w:r w:rsidR="00CF44DA" w:rsidRPr="00407DEC">
        <w:rPr>
          <w:rFonts w:asciiTheme="majorHAnsi" w:hAnsiTheme="majorHAnsi" w:cstheme="majorHAnsi"/>
          <w:lang w:val="bs-Latn-BA"/>
        </w:rPr>
        <w:t xml:space="preserve"> Denis Be</w:t>
      </w:r>
      <w:r w:rsidR="00B0700A" w:rsidRPr="00407DEC">
        <w:rPr>
          <w:rFonts w:asciiTheme="majorHAnsi" w:hAnsiTheme="majorHAnsi" w:cstheme="majorHAnsi"/>
          <w:lang w:val="bs-Latn-BA"/>
        </w:rPr>
        <w:t>ć</w:t>
      </w:r>
      <w:r w:rsidR="00CF44DA" w:rsidRPr="00407DEC">
        <w:rPr>
          <w:rFonts w:asciiTheme="majorHAnsi" w:hAnsiTheme="majorHAnsi" w:cstheme="majorHAnsi"/>
          <w:lang w:val="bs-Latn-BA"/>
        </w:rPr>
        <w:t>ir</w:t>
      </w:r>
      <w:r w:rsidR="00B0700A" w:rsidRPr="00407DEC">
        <w:rPr>
          <w:rFonts w:asciiTheme="majorHAnsi" w:hAnsiTheme="majorHAnsi" w:cstheme="majorHAnsi"/>
          <w:lang w:val="bs-Latn-BA"/>
        </w:rPr>
        <w:t>o</w:t>
      </w:r>
      <w:r w:rsidR="00E36A9C">
        <w:rPr>
          <w:rFonts w:asciiTheme="majorHAnsi" w:hAnsiTheme="majorHAnsi" w:cstheme="majorHAnsi"/>
          <w:lang w:val="bs-Latn-BA"/>
        </w:rPr>
        <w:t>vić sa 32,5</w:t>
      </w:r>
      <w:r w:rsidR="00CF44DA" w:rsidRPr="00407DEC">
        <w:rPr>
          <w:rFonts w:asciiTheme="majorHAnsi" w:hAnsiTheme="majorHAnsi" w:cstheme="majorHAnsi"/>
          <w:lang w:val="bs-Latn-BA"/>
        </w:rPr>
        <w:t xml:space="preserve"> % </w:t>
      </w:r>
      <w:r w:rsidR="00B0700A" w:rsidRPr="00407DEC">
        <w:rPr>
          <w:rFonts w:asciiTheme="majorHAnsi" w:hAnsiTheme="majorHAnsi" w:cstheme="majorHAnsi"/>
          <w:lang w:val="bs-Latn-BA"/>
        </w:rPr>
        <w:t>glasova</w:t>
      </w:r>
      <w:r w:rsidR="006364BA" w:rsidRPr="00407DEC">
        <w:rPr>
          <w:rFonts w:asciiTheme="majorHAnsi" w:hAnsiTheme="majorHAnsi" w:cstheme="majorHAnsi"/>
          <w:lang w:val="bs-Latn-BA"/>
        </w:rPr>
        <w:t xml:space="preserve"> </w:t>
      </w:r>
      <w:r w:rsidR="007F3DDA">
        <w:rPr>
          <w:rFonts w:asciiTheme="majorHAnsi" w:hAnsiTheme="majorHAnsi" w:cstheme="majorHAnsi"/>
          <w:lang w:val="bs-Latn-BA"/>
        </w:rPr>
        <w:t>sa marginom greške +- 1,4</w:t>
      </w:r>
      <w:r w:rsidR="006364BA" w:rsidRPr="00407DEC">
        <w:rPr>
          <w:rFonts w:asciiTheme="majorHAnsi" w:hAnsiTheme="majorHAnsi" w:cstheme="majorHAnsi"/>
          <w:lang w:val="bs-Latn-BA"/>
        </w:rPr>
        <w:t>%</w:t>
      </w:r>
      <w:r w:rsidR="00B0700A" w:rsidRPr="00407DEC">
        <w:rPr>
          <w:rFonts w:asciiTheme="majorHAnsi" w:hAnsiTheme="majorHAnsi" w:cstheme="majorHAnsi"/>
          <w:lang w:val="bs-Latn-BA"/>
        </w:rPr>
        <w:t xml:space="preserve"> </w:t>
      </w:r>
      <w:r w:rsidR="007F3DDA">
        <w:rPr>
          <w:rFonts w:asciiTheme="majorHAnsi" w:hAnsiTheme="majorHAnsi" w:cstheme="majorHAnsi"/>
          <w:lang w:val="bs-Latn-BA"/>
        </w:rPr>
        <w:t>te Fahrudin Radončić sa 12,9</w:t>
      </w:r>
      <w:r w:rsidR="00CF44DA" w:rsidRPr="00407DEC">
        <w:rPr>
          <w:rFonts w:asciiTheme="majorHAnsi" w:hAnsiTheme="majorHAnsi" w:cstheme="majorHAnsi"/>
          <w:lang w:val="bs-Latn-BA"/>
        </w:rPr>
        <w:t>% glasova</w:t>
      </w:r>
      <w:r w:rsidR="006364BA" w:rsidRPr="00407DEC">
        <w:rPr>
          <w:rFonts w:asciiTheme="majorHAnsi" w:hAnsiTheme="majorHAnsi" w:cstheme="majorHAnsi"/>
          <w:lang w:val="bs-Latn-BA"/>
        </w:rPr>
        <w:t xml:space="preserve"> </w:t>
      </w:r>
      <w:r w:rsidR="007F3DDA">
        <w:rPr>
          <w:rFonts w:asciiTheme="majorHAnsi" w:hAnsiTheme="majorHAnsi" w:cstheme="majorHAnsi"/>
          <w:lang w:val="bs-Latn-BA"/>
        </w:rPr>
        <w:t>sa marginom greške +- 1,1</w:t>
      </w:r>
      <w:r w:rsidR="006364BA" w:rsidRPr="00407DEC">
        <w:rPr>
          <w:rFonts w:asciiTheme="majorHAnsi" w:hAnsiTheme="majorHAnsi" w:cstheme="majorHAnsi"/>
          <w:lang w:val="bs-Latn-BA"/>
        </w:rPr>
        <w:t>%</w:t>
      </w:r>
      <w:r w:rsidR="00CF44DA" w:rsidRPr="00407DEC">
        <w:rPr>
          <w:rFonts w:asciiTheme="majorHAnsi" w:hAnsiTheme="majorHAnsi" w:cstheme="majorHAnsi"/>
          <w:lang w:val="bs-Latn-BA"/>
        </w:rPr>
        <w:t xml:space="preserve">. Ostali kandidati za </w:t>
      </w:r>
      <w:r w:rsidR="00B0700A" w:rsidRPr="00407DEC">
        <w:rPr>
          <w:rFonts w:asciiTheme="majorHAnsi" w:hAnsiTheme="majorHAnsi" w:cstheme="majorHAnsi"/>
          <w:lang w:val="bs-Latn-BA"/>
        </w:rPr>
        <w:t>b</w:t>
      </w:r>
      <w:r w:rsidR="00CF44DA" w:rsidRPr="00407DEC">
        <w:rPr>
          <w:rFonts w:asciiTheme="majorHAnsi" w:hAnsiTheme="majorHAnsi" w:cstheme="majorHAnsi"/>
          <w:lang w:val="bs-Latn-BA"/>
        </w:rPr>
        <w:t>ošnjačkog člana P</w:t>
      </w:r>
      <w:r w:rsidR="007F3DDA">
        <w:rPr>
          <w:rFonts w:asciiTheme="majorHAnsi" w:hAnsiTheme="majorHAnsi" w:cstheme="majorHAnsi"/>
          <w:lang w:val="bs-Latn-BA"/>
        </w:rPr>
        <w:t>re</w:t>
      </w:r>
      <w:r w:rsidR="00E36A9C">
        <w:rPr>
          <w:rFonts w:asciiTheme="majorHAnsi" w:hAnsiTheme="majorHAnsi" w:cstheme="majorHAnsi"/>
          <w:lang w:val="bs-Latn-BA"/>
        </w:rPr>
        <w:t>dsjenitšva BiH imaju ukupno 16,7</w:t>
      </w:r>
      <w:r w:rsidR="00CF44DA" w:rsidRPr="00407DEC">
        <w:rPr>
          <w:rFonts w:asciiTheme="majorHAnsi" w:hAnsiTheme="majorHAnsi" w:cstheme="majorHAnsi"/>
          <w:lang w:val="bs-Latn-BA"/>
        </w:rPr>
        <w:t>% glasova</w:t>
      </w:r>
      <w:r w:rsidR="006364BA" w:rsidRPr="00407DEC">
        <w:rPr>
          <w:rFonts w:asciiTheme="majorHAnsi" w:hAnsiTheme="majorHAnsi" w:cstheme="majorHAnsi"/>
          <w:lang w:val="bs-Latn-BA"/>
        </w:rPr>
        <w:t xml:space="preserve"> </w:t>
      </w:r>
      <w:r w:rsidR="007F3DDA">
        <w:rPr>
          <w:rFonts w:asciiTheme="majorHAnsi" w:hAnsiTheme="majorHAnsi" w:cstheme="majorHAnsi"/>
          <w:lang w:val="bs-Latn-BA"/>
        </w:rPr>
        <w:t>sa marginom greške +- 0,8</w:t>
      </w:r>
      <w:r w:rsidR="006364BA" w:rsidRPr="00407DEC">
        <w:rPr>
          <w:rFonts w:asciiTheme="majorHAnsi" w:hAnsiTheme="majorHAnsi" w:cstheme="majorHAnsi"/>
          <w:lang w:val="bs-Latn-BA"/>
        </w:rPr>
        <w:t>%</w:t>
      </w:r>
      <w:r w:rsidR="00CF44DA" w:rsidRPr="00407DEC">
        <w:rPr>
          <w:rFonts w:asciiTheme="majorHAnsi" w:hAnsiTheme="majorHAnsi" w:cstheme="majorHAnsi"/>
          <w:lang w:val="bs-Latn-BA"/>
        </w:rPr>
        <w:t>. Za hrvatskog člana Predsjedništva BiH</w:t>
      </w:r>
      <w:r w:rsidR="00B0700A" w:rsidRPr="00407DEC">
        <w:rPr>
          <w:rFonts w:asciiTheme="majorHAnsi" w:hAnsiTheme="majorHAnsi" w:cstheme="majorHAnsi"/>
          <w:lang w:val="bs-Latn-BA"/>
        </w:rPr>
        <w:t xml:space="preserve"> najveći broj glasova osvojio je</w:t>
      </w:r>
      <w:r w:rsidR="00CF44DA" w:rsidRPr="00407DEC">
        <w:rPr>
          <w:rFonts w:asciiTheme="majorHAnsi" w:hAnsiTheme="majorHAnsi" w:cstheme="majorHAnsi"/>
          <w:lang w:val="bs-Latn-BA"/>
        </w:rPr>
        <w:t xml:space="preserve"> Željko Komšić</w:t>
      </w:r>
      <w:r w:rsidR="00E36A9C">
        <w:rPr>
          <w:rFonts w:asciiTheme="majorHAnsi" w:hAnsiTheme="majorHAnsi" w:cstheme="majorHAnsi"/>
          <w:lang w:val="bs-Latn-BA"/>
        </w:rPr>
        <w:t xml:space="preserve"> 54.7</w:t>
      </w:r>
      <w:r w:rsidR="00B0700A" w:rsidRPr="00407DEC">
        <w:rPr>
          <w:rFonts w:asciiTheme="majorHAnsi" w:hAnsiTheme="majorHAnsi" w:cstheme="majorHAnsi"/>
          <w:lang w:val="bs-Latn-BA"/>
        </w:rPr>
        <w:t>%</w:t>
      </w:r>
      <w:r w:rsidR="006364BA" w:rsidRPr="00407DEC">
        <w:rPr>
          <w:rFonts w:asciiTheme="majorHAnsi" w:hAnsiTheme="majorHAnsi" w:cstheme="majorHAnsi"/>
          <w:lang w:val="bs-Latn-BA"/>
        </w:rPr>
        <w:t xml:space="preserve"> glasova </w:t>
      </w:r>
      <w:r w:rsidR="007F3DDA">
        <w:rPr>
          <w:rFonts w:asciiTheme="majorHAnsi" w:hAnsiTheme="majorHAnsi" w:cstheme="majorHAnsi"/>
          <w:lang w:val="bs-Latn-BA"/>
        </w:rPr>
        <w:t>sa marginom greške +- 2,1</w:t>
      </w:r>
      <w:r w:rsidR="006364BA" w:rsidRPr="00407DEC">
        <w:rPr>
          <w:rFonts w:asciiTheme="majorHAnsi" w:hAnsiTheme="majorHAnsi" w:cstheme="majorHAnsi"/>
          <w:lang w:val="bs-Latn-BA"/>
        </w:rPr>
        <w:t>%</w:t>
      </w:r>
      <w:r w:rsidR="00B27C15">
        <w:rPr>
          <w:rFonts w:asciiTheme="majorHAnsi" w:hAnsiTheme="majorHAnsi" w:cstheme="majorHAnsi"/>
          <w:lang w:val="bs-Latn-BA"/>
        </w:rPr>
        <w:t>, slijedi Dragan Čović sa 34,1</w:t>
      </w:r>
      <w:r w:rsidR="00CF44DA" w:rsidRPr="00407DEC">
        <w:rPr>
          <w:rFonts w:asciiTheme="majorHAnsi" w:hAnsiTheme="majorHAnsi" w:cstheme="majorHAnsi"/>
          <w:lang w:val="bs-Latn-BA"/>
        </w:rPr>
        <w:t>% glasova</w:t>
      </w:r>
      <w:r w:rsidR="006364BA" w:rsidRPr="00407DEC">
        <w:rPr>
          <w:rFonts w:asciiTheme="majorHAnsi" w:hAnsiTheme="majorHAnsi" w:cstheme="majorHAnsi"/>
          <w:lang w:val="bs-Latn-BA"/>
        </w:rPr>
        <w:t xml:space="preserve"> </w:t>
      </w:r>
      <w:r w:rsidR="007F3DDA">
        <w:rPr>
          <w:rFonts w:asciiTheme="majorHAnsi" w:hAnsiTheme="majorHAnsi" w:cstheme="majorHAnsi"/>
          <w:lang w:val="bs-Latn-BA"/>
        </w:rPr>
        <w:t>sa marginom greške +- 1,9</w:t>
      </w:r>
      <w:r w:rsidR="006364BA" w:rsidRPr="00407DEC">
        <w:rPr>
          <w:rFonts w:asciiTheme="majorHAnsi" w:hAnsiTheme="majorHAnsi" w:cstheme="majorHAnsi"/>
          <w:lang w:val="bs-Latn-BA"/>
        </w:rPr>
        <w:t>%</w:t>
      </w:r>
      <w:r w:rsidR="00E36A9C">
        <w:rPr>
          <w:rFonts w:asciiTheme="majorHAnsi" w:hAnsiTheme="majorHAnsi" w:cstheme="majorHAnsi"/>
          <w:lang w:val="bs-Latn-BA"/>
        </w:rPr>
        <w:t xml:space="preserve"> te Diana Zelenika sa 5,9 </w:t>
      </w:r>
      <w:r w:rsidR="00CF44DA" w:rsidRPr="00407DEC">
        <w:rPr>
          <w:rFonts w:asciiTheme="majorHAnsi" w:hAnsiTheme="majorHAnsi" w:cstheme="majorHAnsi"/>
          <w:lang w:val="bs-Latn-BA"/>
        </w:rPr>
        <w:t>% glasova</w:t>
      </w:r>
      <w:r w:rsidR="006364BA" w:rsidRPr="00407DEC">
        <w:rPr>
          <w:rFonts w:asciiTheme="majorHAnsi" w:hAnsiTheme="majorHAnsi" w:cstheme="majorHAnsi"/>
          <w:lang w:val="bs-Latn-BA"/>
        </w:rPr>
        <w:t xml:space="preserve"> </w:t>
      </w:r>
      <w:r w:rsidR="007F3DDA">
        <w:rPr>
          <w:rFonts w:asciiTheme="majorHAnsi" w:hAnsiTheme="majorHAnsi" w:cstheme="majorHAnsi"/>
          <w:lang w:val="bs-Latn-BA"/>
        </w:rPr>
        <w:t>sa marginom greške +- 0,8</w:t>
      </w:r>
      <w:r w:rsidR="006364BA" w:rsidRPr="00407DEC">
        <w:rPr>
          <w:rFonts w:asciiTheme="majorHAnsi" w:hAnsiTheme="majorHAnsi" w:cstheme="majorHAnsi"/>
          <w:lang w:val="bs-Latn-BA"/>
        </w:rPr>
        <w:t xml:space="preserve">%. </w:t>
      </w:r>
      <w:r w:rsidR="00CF44DA" w:rsidRPr="00407DEC">
        <w:rPr>
          <w:rFonts w:asciiTheme="majorHAnsi" w:hAnsiTheme="majorHAnsi" w:cstheme="majorHAnsi"/>
          <w:lang w:val="bs-Latn-BA"/>
        </w:rPr>
        <w:t>Ostali kandidati za hrvatskog člana P</w:t>
      </w:r>
      <w:r w:rsidR="007F3DDA">
        <w:rPr>
          <w:rFonts w:asciiTheme="majorHAnsi" w:hAnsiTheme="majorHAnsi" w:cstheme="majorHAnsi"/>
          <w:lang w:val="bs-Latn-BA"/>
        </w:rPr>
        <w:t xml:space="preserve">redsjenitšva BiH </w:t>
      </w:r>
      <w:r w:rsidR="00E36A9C">
        <w:rPr>
          <w:rFonts w:asciiTheme="majorHAnsi" w:hAnsiTheme="majorHAnsi" w:cstheme="majorHAnsi"/>
          <w:lang w:val="bs-Latn-BA"/>
        </w:rPr>
        <w:t>imaju ukupno 5,3</w:t>
      </w:r>
      <w:r w:rsidR="00CF44DA" w:rsidRPr="00407DEC">
        <w:rPr>
          <w:rFonts w:asciiTheme="majorHAnsi" w:hAnsiTheme="majorHAnsi" w:cstheme="majorHAnsi"/>
          <w:lang w:val="bs-Latn-BA"/>
        </w:rPr>
        <w:t>% glasova</w:t>
      </w:r>
      <w:r w:rsidR="006364BA" w:rsidRPr="00407DEC">
        <w:rPr>
          <w:rFonts w:asciiTheme="majorHAnsi" w:hAnsiTheme="majorHAnsi" w:cstheme="majorHAnsi"/>
          <w:lang w:val="bs-Latn-BA"/>
        </w:rPr>
        <w:t xml:space="preserve"> </w:t>
      </w:r>
      <w:r w:rsidR="007F3DDA">
        <w:rPr>
          <w:rFonts w:asciiTheme="majorHAnsi" w:hAnsiTheme="majorHAnsi" w:cstheme="majorHAnsi"/>
          <w:lang w:val="bs-Latn-BA"/>
        </w:rPr>
        <w:t>sa marginom greške +- 0,8</w:t>
      </w:r>
      <w:r w:rsidR="006364BA" w:rsidRPr="00407DEC">
        <w:rPr>
          <w:rFonts w:asciiTheme="majorHAnsi" w:hAnsiTheme="majorHAnsi" w:cstheme="majorHAnsi"/>
          <w:lang w:val="bs-Latn-BA"/>
        </w:rPr>
        <w:t>%</w:t>
      </w:r>
      <w:r w:rsidR="0061738C">
        <w:rPr>
          <w:rFonts w:asciiTheme="majorHAnsi" w:hAnsiTheme="majorHAnsi" w:cstheme="majorHAnsi"/>
          <w:lang w:val="bs-Latn-BA"/>
        </w:rPr>
        <w:t>.</w:t>
      </w:r>
      <w:r w:rsidR="0061738C">
        <w:rPr>
          <w:rFonts w:asciiTheme="majorHAnsi" w:hAnsiTheme="majorHAnsi" w:cstheme="majorHAnsi"/>
          <w:lang w:val="bs-Latn-BA"/>
        </w:rPr>
        <w:br/>
      </w:r>
    </w:p>
    <w:p w:rsidR="00B27C15" w:rsidRDefault="00B0700A" w:rsidP="009470D3">
      <w:pPr>
        <w:pStyle w:val="NormalWeb"/>
        <w:rPr>
          <w:rFonts w:asciiTheme="majorHAnsi" w:hAnsiTheme="majorHAnsi" w:cstheme="majorHAnsi"/>
          <w:lang w:val="bs-Latn-BA"/>
        </w:rPr>
      </w:pPr>
      <w:r w:rsidRPr="00407DEC">
        <w:rPr>
          <w:rFonts w:asciiTheme="majorHAnsi" w:hAnsiTheme="majorHAnsi" w:cstheme="majorHAnsi"/>
          <w:lang w:val="bs-Latn-BA"/>
        </w:rPr>
        <w:t xml:space="preserve">Milorad Dodik </w:t>
      </w:r>
      <w:r w:rsidR="006364BA" w:rsidRPr="00407DEC">
        <w:rPr>
          <w:rFonts w:asciiTheme="majorHAnsi" w:hAnsiTheme="majorHAnsi" w:cstheme="majorHAnsi"/>
          <w:lang w:val="bs-Latn-BA"/>
        </w:rPr>
        <w:t xml:space="preserve"> </w:t>
      </w:r>
      <w:r w:rsidRPr="00407DEC">
        <w:rPr>
          <w:rFonts w:asciiTheme="majorHAnsi" w:hAnsiTheme="majorHAnsi" w:cstheme="majorHAnsi"/>
          <w:lang w:val="bs-Latn-BA"/>
        </w:rPr>
        <w:t>osvojio je najveći broj glasova u utrci za srpskog člana Predsjedništva BiH</w:t>
      </w:r>
      <w:r w:rsidR="007F3DDA">
        <w:rPr>
          <w:rFonts w:asciiTheme="majorHAnsi" w:hAnsiTheme="majorHAnsi" w:cstheme="majorHAnsi"/>
          <w:lang w:val="bs-Latn-BA"/>
        </w:rPr>
        <w:t xml:space="preserve"> 54,1</w:t>
      </w:r>
      <w:r w:rsidR="00CF44DA" w:rsidRPr="00407DEC">
        <w:rPr>
          <w:rFonts w:asciiTheme="majorHAnsi" w:hAnsiTheme="majorHAnsi" w:cstheme="majorHAnsi"/>
          <w:lang w:val="bs-Latn-BA"/>
        </w:rPr>
        <w:t xml:space="preserve"> %</w:t>
      </w:r>
      <w:r w:rsidR="006364BA" w:rsidRPr="00407DEC">
        <w:rPr>
          <w:rFonts w:asciiTheme="majorHAnsi" w:hAnsiTheme="majorHAnsi" w:cstheme="majorHAnsi"/>
          <w:lang w:val="bs-Latn-BA"/>
        </w:rPr>
        <w:t xml:space="preserve"> glasova </w:t>
      </w:r>
      <w:r w:rsidR="007F3DDA">
        <w:rPr>
          <w:rFonts w:asciiTheme="majorHAnsi" w:hAnsiTheme="majorHAnsi" w:cstheme="majorHAnsi"/>
          <w:lang w:val="bs-Latn-BA"/>
        </w:rPr>
        <w:t>sa marginom greške +- 1,1</w:t>
      </w:r>
      <w:r w:rsidR="006364BA" w:rsidRPr="00407DEC">
        <w:rPr>
          <w:rFonts w:asciiTheme="majorHAnsi" w:hAnsiTheme="majorHAnsi" w:cstheme="majorHAnsi"/>
          <w:lang w:val="bs-Latn-BA"/>
        </w:rPr>
        <w:t>%</w:t>
      </w:r>
      <w:r w:rsidR="007F3DDA">
        <w:rPr>
          <w:rFonts w:asciiTheme="majorHAnsi" w:hAnsiTheme="majorHAnsi" w:cstheme="majorHAnsi"/>
          <w:lang w:val="bs-Latn-BA"/>
        </w:rPr>
        <w:t>, slijedi Mladen Ivanić sa 42,6</w:t>
      </w:r>
      <w:r w:rsidR="006364BA" w:rsidRPr="00407DEC">
        <w:rPr>
          <w:rFonts w:asciiTheme="majorHAnsi" w:hAnsiTheme="majorHAnsi" w:cstheme="majorHAnsi"/>
          <w:lang w:val="bs-Latn-BA"/>
        </w:rPr>
        <w:t xml:space="preserve"> % glasova </w:t>
      </w:r>
      <w:r w:rsidR="007F3DDA">
        <w:rPr>
          <w:rFonts w:asciiTheme="majorHAnsi" w:hAnsiTheme="majorHAnsi" w:cstheme="majorHAnsi"/>
          <w:lang w:val="bs-Latn-BA"/>
        </w:rPr>
        <w:t>sa marginom greške +- 1,1</w:t>
      </w:r>
      <w:r w:rsidR="006364BA" w:rsidRPr="00407DEC">
        <w:rPr>
          <w:rFonts w:asciiTheme="majorHAnsi" w:hAnsiTheme="majorHAnsi" w:cstheme="majorHAnsi"/>
          <w:lang w:val="bs-Latn-BA"/>
        </w:rPr>
        <w:t>%.</w:t>
      </w:r>
      <w:r w:rsidR="00CF44DA" w:rsidRPr="00407DEC">
        <w:rPr>
          <w:rFonts w:asciiTheme="majorHAnsi" w:hAnsiTheme="majorHAnsi" w:cstheme="majorHAnsi"/>
          <w:lang w:val="bs-Latn-BA"/>
        </w:rPr>
        <w:t xml:space="preserve"> Ostali kandidati za srpskog člana P</w:t>
      </w:r>
      <w:r w:rsidR="007F3DDA">
        <w:rPr>
          <w:rFonts w:asciiTheme="majorHAnsi" w:hAnsiTheme="majorHAnsi" w:cstheme="majorHAnsi"/>
          <w:lang w:val="bs-Latn-BA"/>
        </w:rPr>
        <w:t xml:space="preserve">redsjenitšva BiH imaju ukupno 3,3 </w:t>
      </w:r>
      <w:r w:rsidR="00CF44DA" w:rsidRPr="00407DEC">
        <w:rPr>
          <w:rFonts w:asciiTheme="majorHAnsi" w:hAnsiTheme="majorHAnsi" w:cstheme="majorHAnsi"/>
          <w:lang w:val="bs-Latn-BA"/>
        </w:rPr>
        <w:t>% glasova</w:t>
      </w:r>
      <w:r w:rsidR="006364BA" w:rsidRPr="00407DEC">
        <w:rPr>
          <w:rFonts w:asciiTheme="majorHAnsi" w:hAnsiTheme="majorHAnsi" w:cstheme="majorHAnsi"/>
          <w:lang w:val="bs-Latn-BA"/>
        </w:rPr>
        <w:t xml:space="preserve"> </w:t>
      </w:r>
      <w:r w:rsidR="007F3DDA">
        <w:rPr>
          <w:rFonts w:asciiTheme="majorHAnsi" w:hAnsiTheme="majorHAnsi" w:cstheme="majorHAnsi"/>
          <w:lang w:val="bs-Latn-BA"/>
        </w:rPr>
        <w:t>sa marginom greške +- 0,4</w:t>
      </w:r>
      <w:r w:rsidR="006364BA" w:rsidRPr="00407DEC">
        <w:rPr>
          <w:rFonts w:asciiTheme="majorHAnsi" w:hAnsiTheme="majorHAnsi" w:cstheme="majorHAnsi"/>
          <w:lang w:val="bs-Latn-BA"/>
        </w:rPr>
        <w:t>%</w:t>
      </w:r>
      <w:r w:rsidR="00CF44DA" w:rsidRPr="00407DEC">
        <w:rPr>
          <w:rFonts w:asciiTheme="majorHAnsi" w:hAnsiTheme="majorHAnsi" w:cstheme="majorHAnsi"/>
          <w:lang w:val="bs-Latn-BA"/>
        </w:rPr>
        <w:t>.</w:t>
      </w:r>
      <w:r w:rsidR="006364BA" w:rsidRPr="00407DEC">
        <w:rPr>
          <w:rFonts w:asciiTheme="majorHAnsi" w:hAnsiTheme="majorHAnsi" w:cstheme="majorHAnsi"/>
          <w:lang w:val="bs-Latn-BA"/>
        </w:rPr>
        <w:t xml:space="preserve"> </w:t>
      </w:r>
      <w:r w:rsidR="00B27C15">
        <w:rPr>
          <w:rFonts w:asciiTheme="majorHAnsi" w:hAnsiTheme="majorHAnsi" w:cstheme="majorHAnsi"/>
          <w:lang w:val="bs-Latn-BA"/>
        </w:rPr>
        <w:t xml:space="preserve">Koalicija </w:t>
      </w:r>
      <w:r w:rsidR="00B27C15" w:rsidRPr="00B27C15">
        <w:rPr>
          <w:rFonts w:asciiTheme="majorHAnsi" w:hAnsiTheme="majorHAnsi" w:cstheme="majorHAnsi"/>
          <w:lang w:val="bs-Latn-BA"/>
        </w:rPr>
        <w:t>''Pod lupom''</w:t>
      </w:r>
      <w:r w:rsidR="00B27C15">
        <w:rPr>
          <w:rFonts w:asciiTheme="majorHAnsi" w:hAnsiTheme="majorHAnsi" w:cstheme="majorHAnsi"/>
          <w:lang w:val="bs-Latn-BA"/>
        </w:rPr>
        <w:t xml:space="preserve"> provodi procenu izbornih rezuultata </w:t>
      </w:r>
      <w:r w:rsidR="00B27C15" w:rsidRPr="00B27C15">
        <w:rPr>
          <w:rFonts w:asciiTheme="majorHAnsi" w:hAnsiTheme="majorHAnsi" w:cstheme="majorHAnsi"/>
          <w:lang w:val="bs-Latn-BA"/>
        </w:rPr>
        <w:t>na temelju slučajnog reprezentativnog uzorka biračkih mjesta</w:t>
      </w:r>
      <w:r w:rsidR="00B27C15">
        <w:rPr>
          <w:rFonts w:asciiTheme="majorHAnsi" w:hAnsiTheme="majorHAnsi" w:cstheme="majorHAnsi"/>
          <w:lang w:val="bs-Latn-BA"/>
        </w:rPr>
        <w:t xml:space="preserve">. </w:t>
      </w:r>
      <w:r w:rsidR="00B27C15" w:rsidRPr="00B27C15">
        <w:rPr>
          <w:rFonts w:asciiTheme="majorHAnsi" w:hAnsiTheme="majorHAnsi" w:cstheme="majorHAnsi"/>
          <w:lang w:val="bs-Latn-BA"/>
        </w:rPr>
        <w:t xml:space="preserve">  </w:t>
      </w:r>
      <w:r w:rsidR="00B27C15">
        <w:rPr>
          <w:rFonts w:asciiTheme="majorHAnsi" w:hAnsiTheme="majorHAnsi" w:cstheme="majorHAnsi"/>
          <w:lang w:val="bs-Latn-BA"/>
        </w:rPr>
        <w:t xml:space="preserve">Navedeni podaci odnose se na 95% obrađenog uzorka </w:t>
      </w:r>
      <w:r w:rsidR="00407DEC">
        <w:rPr>
          <w:rFonts w:asciiTheme="majorHAnsi" w:hAnsiTheme="majorHAnsi" w:cstheme="majorHAnsi"/>
          <w:lang w:val="bs-Latn-BA"/>
        </w:rPr>
        <w:br/>
      </w:r>
      <w:r w:rsidR="00407DEC">
        <w:rPr>
          <w:rFonts w:asciiTheme="majorHAnsi" w:hAnsiTheme="majorHAnsi" w:cstheme="majorHAnsi"/>
          <w:lang w:val="bs-Latn-BA"/>
        </w:rPr>
        <w:br/>
        <w:t>Izla</w:t>
      </w:r>
      <w:r w:rsidR="007F3DDA">
        <w:rPr>
          <w:rFonts w:asciiTheme="majorHAnsi" w:hAnsiTheme="majorHAnsi" w:cstheme="majorHAnsi"/>
          <w:lang w:val="bs-Latn-BA"/>
        </w:rPr>
        <w:t xml:space="preserve">znost na nivou države je bila 53,6 </w:t>
      </w:r>
      <w:r w:rsidR="00407DEC">
        <w:rPr>
          <w:rFonts w:asciiTheme="majorHAnsi" w:hAnsiTheme="majorHAnsi" w:cstheme="majorHAnsi"/>
          <w:lang w:val="bs-Latn-BA"/>
        </w:rPr>
        <w:t>% bi</w:t>
      </w:r>
      <w:r w:rsidR="007F3DDA">
        <w:rPr>
          <w:rFonts w:asciiTheme="majorHAnsi" w:hAnsiTheme="majorHAnsi" w:cstheme="majorHAnsi"/>
          <w:lang w:val="bs-Latn-BA"/>
        </w:rPr>
        <w:t>rača/ica sa marginom greške +-1</w:t>
      </w:r>
      <w:r w:rsidR="00407DEC">
        <w:rPr>
          <w:rFonts w:asciiTheme="majorHAnsi" w:hAnsiTheme="majorHAnsi" w:cstheme="majorHAnsi"/>
          <w:lang w:val="bs-Latn-BA"/>
        </w:rPr>
        <w:t>%. Izla</w:t>
      </w:r>
      <w:r w:rsidR="007F3DDA">
        <w:rPr>
          <w:rFonts w:asciiTheme="majorHAnsi" w:hAnsiTheme="majorHAnsi" w:cstheme="majorHAnsi"/>
          <w:lang w:val="bs-Latn-BA"/>
        </w:rPr>
        <w:t>zn</w:t>
      </w:r>
      <w:r w:rsidR="00B27C15">
        <w:rPr>
          <w:rFonts w:asciiTheme="majorHAnsi" w:hAnsiTheme="majorHAnsi" w:cstheme="majorHAnsi"/>
          <w:lang w:val="bs-Latn-BA"/>
        </w:rPr>
        <w:t>ost na nivou Federacije BiH 51,2</w:t>
      </w:r>
      <w:r w:rsidR="00407DEC">
        <w:rPr>
          <w:rFonts w:asciiTheme="majorHAnsi" w:hAnsiTheme="majorHAnsi" w:cstheme="majorHAnsi"/>
          <w:lang w:val="bs-Latn-BA"/>
        </w:rPr>
        <w:t>% bi</w:t>
      </w:r>
      <w:r w:rsidR="007F3DDA">
        <w:rPr>
          <w:rFonts w:asciiTheme="majorHAnsi" w:hAnsiTheme="majorHAnsi" w:cstheme="majorHAnsi"/>
          <w:lang w:val="bs-Latn-BA"/>
        </w:rPr>
        <w:t xml:space="preserve">rača/ica sa marginom greške +-1,2 </w:t>
      </w:r>
      <w:r w:rsidR="00407DEC">
        <w:rPr>
          <w:rFonts w:asciiTheme="majorHAnsi" w:hAnsiTheme="majorHAnsi" w:cstheme="majorHAnsi"/>
          <w:lang w:val="bs-Latn-BA"/>
        </w:rPr>
        <w:t>% te za Republiku Srpsku BiH</w:t>
      </w:r>
      <w:r w:rsidR="007F3DDA">
        <w:rPr>
          <w:rFonts w:asciiTheme="majorHAnsi" w:hAnsiTheme="majorHAnsi" w:cstheme="majorHAnsi"/>
          <w:lang w:val="bs-Latn-BA"/>
        </w:rPr>
        <w:t xml:space="preserve"> </w:t>
      </w:r>
      <w:r w:rsidR="00B27C15">
        <w:rPr>
          <w:rFonts w:asciiTheme="majorHAnsi" w:hAnsiTheme="majorHAnsi" w:cstheme="majorHAnsi"/>
          <w:lang w:val="bs-Latn-BA"/>
        </w:rPr>
        <w:t>55,2</w:t>
      </w:r>
      <w:r w:rsidR="007F3DDA">
        <w:rPr>
          <w:rFonts w:asciiTheme="majorHAnsi" w:hAnsiTheme="majorHAnsi" w:cstheme="majorHAnsi"/>
          <w:lang w:val="bs-Latn-BA"/>
        </w:rPr>
        <w:t>% birača/ica sa marginom greške +-1,4%.</w:t>
      </w:r>
      <w:r w:rsidR="00B27C15">
        <w:rPr>
          <w:rFonts w:asciiTheme="majorHAnsi" w:hAnsiTheme="majorHAnsi" w:cstheme="majorHAnsi"/>
          <w:lang w:val="bs-Latn-BA"/>
        </w:rPr>
        <w:t xml:space="preserve"> </w:t>
      </w:r>
      <w:r w:rsidR="006364BA" w:rsidRPr="00407DEC">
        <w:rPr>
          <w:rFonts w:asciiTheme="majorHAnsi" w:hAnsiTheme="majorHAnsi" w:cstheme="majorHAnsi"/>
          <w:lang w:val="bs-Latn-BA"/>
        </w:rPr>
        <w:t xml:space="preserve">Margina greške je računata sa 95. postotnim intervalom tačnosti. </w:t>
      </w:r>
    </w:p>
    <w:p w:rsidR="0061738C" w:rsidRPr="00407DEC" w:rsidRDefault="00B0700A" w:rsidP="0061738C">
      <w:pPr>
        <w:pStyle w:val="NormalWeb"/>
        <w:rPr>
          <w:rFonts w:asciiTheme="majorHAnsi" w:hAnsiTheme="majorHAnsi" w:cstheme="majorHAnsi"/>
          <w:lang w:val="bs-Latn-BA"/>
        </w:rPr>
      </w:pPr>
      <w:r w:rsidRPr="00407DEC">
        <w:rPr>
          <w:rFonts w:asciiTheme="majorHAnsi" w:hAnsiTheme="majorHAnsi" w:cstheme="majorHAnsi"/>
          <w:lang w:val="bs-Latn-BA"/>
        </w:rPr>
        <w:t xml:space="preserve">Koalicija ''Pod lupom'' provela je projekt prikupljanja i obrade rezultata izbora za članove predsjedništva BiH prikupljanjem službenih rezultata izbora sa biračkih mjesta u Bosni i hercegovini. </w:t>
      </w:r>
      <w:r w:rsidR="0061738C" w:rsidRPr="00407DEC">
        <w:rPr>
          <w:rFonts w:asciiTheme="majorHAnsi" w:hAnsiTheme="majorHAnsi" w:cstheme="majorHAnsi"/>
          <w:lang w:val="bs-Latn-BA"/>
        </w:rPr>
        <w:t>Finaln</w:t>
      </w:r>
      <w:r w:rsidR="0061738C">
        <w:rPr>
          <w:rFonts w:asciiTheme="majorHAnsi" w:hAnsiTheme="majorHAnsi" w:cstheme="majorHAnsi"/>
          <w:lang w:val="bs-Latn-BA"/>
        </w:rPr>
        <w:t>e rezultate utrka</w:t>
      </w:r>
      <w:r w:rsidR="0061738C" w:rsidRPr="00407DEC">
        <w:rPr>
          <w:rFonts w:asciiTheme="majorHAnsi" w:hAnsiTheme="majorHAnsi" w:cstheme="majorHAnsi"/>
          <w:lang w:val="bs-Latn-BA"/>
        </w:rPr>
        <w:t xml:space="preserve"> za članove Predsjedništva BiH </w:t>
      </w:r>
      <w:r w:rsidR="0061738C">
        <w:rPr>
          <w:rFonts w:asciiTheme="majorHAnsi" w:hAnsiTheme="majorHAnsi" w:cstheme="majorHAnsi"/>
          <w:lang w:val="bs-Latn-BA"/>
        </w:rPr>
        <w:t xml:space="preserve">Kolicija </w:t>
      </w:r>
      <w:r w:rsidR="0061738C" w:rsidRPr="00407DEC">
        <w:rPr>
          <w:rFonts w:asciiTheme="majorHAnsi" w:hAnsiTheme="majorHAnsi" w:cstheme="majorHAnsi"/>
          <w:lang w:val="bs-Latn-BA"/>
        </w:rPr>
        <w:t xml:space="preserve">ja će objaviti sutra na Press konferenciji u 11:00 sati. </w:t>
      </w:r>
    </w:p>
    <w:p w:rsidR="007F3DDA" w:rsidRDefault="007F3DDA" w:rsidP="009470D3">
      <w:pPr>
        <w:pStyle w:val="NormalWeb"/>
        <w:rPr>
          <w:rFonts w:asciiTheme="majorHAnsi" w:hAnsiTheme="majorHAnsi" w:cstheme="majorHAnsi"/>
          <w:lang w:val="bs-Latn-BA"/>
        </w:rPr>
      </w:pPr>
    </w:p>
    <w:p w:rsidR="007F3DDA" w:rsidRDefault="007F3DDA" w:rsidP="009470D3">
      <w:pPr>
        <w:pStyle w:val="NormalWeb"/>
        <w:rPr>
          <w:rFonts w:asciiTheme="majorHAnsi" w:hAnsiTheme="majorHAnsi" w:cstheme="majorHAnsi"/>
          <w:lang w:val="bs-Latn-BA"/>
        </w:rPr>
      </w:pPr>
    </w:p>
    <w:p w:rsidR="009470D3" w:rsidRPr="007F3DDA" w:rsidRDefault="00CF44DA" w:rsidP="009470D3">
      <w:pPr>
        <w:pStyle w:val="NormalWeb"/>
        <w:rPr>
          <w:rFonts w:asciiTheme="majorHAnsi" w:hAnsiTheme="majorHAnsi" w:cstheme="majorHAnsi"/>
          <w:lang w:val="bs-Latn-BA"/>
        </w:rPr>
      </w:pPr>
      <w:r w:rsidRPr="00384FEE">
        <w:rPr>
          <w:rFonts w:asciiTheme="majorHAnsi" w:hAnsiTheme="majorHAnsi" w:cstheme="majorHAnsi"/>
          <w:lang w:val="bs-Latn-BA"/>
        </w:rPr>
        <w:br/>
      </w:r>
      <w:r w:rsidRPr="00384FEE">
        <w:rPr>
          <w:rFonts w:asciiTheme="majorHAnsi" w:hAnsiTheme="majorHAnsi" w:cstheme="majorHAnsi"/>
          <w:lang w:val="bs-Latn-BA"/>
        </w:rPr>
        <w:br/>
      </w:r>
      <w:r w:rsidR="00B0700A" w:rsidRPr="00384FEE">
        <w:rPr>
          <w:rFonts w:asciiTheme="majorHAnsi" w:hAnsiTheme="majorHAnsi" w:cstheme="majorHAnsi"/>
          <w:lang w:val="bs-Latn-BA"/>
        </w:rPr>
        <w:t xml:space="preserve">Proces </w:t>
      </w:r>
      <w:r w:rsidR="00B0700A" w:rsidRPr="00384FEE">
        <w:rPr>
          <w:rFonts w:asciiTheme="majorHAnsi" w:hAnsiTheme="majorHAnsi" w:cstheme="majorHAnsi"/>
          <w:b/>
          <w:lang w:val="bs-Latn-BA"/>
        </w:rPr>
        <w:t>zatvaranja biračkih mjesta</w:t>
      </w:r>
      <w:r w:rsidR="00B0700A" w:rsidRPr="00384FEE">
        <w:rPr>
          <w:rFonts w:asciiTheme="majorHAnsi" w:hAnsiTheme="majorHAnsi" w:cstheme="majorHAnsi"/>
          <w:lang w:val="bs-Latn-BA"/>
        </w:rPr>
        <w:t xml:space="preserve"> na većini </w:t>
      </w:r>
      <w:r w:rsidR="009470D3" w:rsidRPr="00384FEE">
        <w:rPr>
          <w:rFonts w:asciiTheme="majorHAnsi" w:hAnsiTheme="majorHAnsi" w:cstheme="majorHAnsi"/>
          <w:lang w:val="bs-Latn-BA"/>
        </w:rPr>
        <w:t xml:space="preserve">biračkih </w:t>
      </w:r>
      <w:r w:rsidR="00B0700A" w:rsidRPr="00384FEE">
        <w:rPr>
          <w:rFonts w:asciiTheme="majorHAnsi" w:hAnsiTheme="majorHAnsi" w:cstheme="majorHAnsi"/>
          <w:lang w:val="bs-Latn-BA"/>
        </w:rPr>
        <w:t>mjesta je protekao u skladu sa Izbornih zakonom BiH i pravilima.</w:t>
      </w:r>
      <w:r w:rsidR="009470D3" w:rsidRPr="00384FEE">
        <w:rPr>
          <w:rFonts w:asciiTheme="majorHAnsi" w:hAnsiTheme="majorHAnsi" w:cstheme="majorHAnsi"/>
          <w:lang w:val="bs-Latn-BA"/>
        </w:rPr>
        <w:t xml:space="preserve"> </w:t>
      </w:r>
      <w:r w:rsidR="009470D3" w:rsidRPr="00384FEE">
        <w:rPr>
          <w:rFonts w:asciiTheme="majorHAnsi" w:hAnsiTheme="majorHAnsi" w:cstheme="majorHAnsi"/>
          <w:color w:val="000000"/>
        </w:rPr>
        <w:t>79% biračkih mjesta zatvoreno je u 19:00, 15% do 19:15, a preostalih 6% do 20:00 sati. Na 76% biračkih mjesta nije bilo glasača ispred biračkih mjesta pri zatvaranju. Na 22 % biračkih mjesta građanima/kama koji su se zatekli ispred biračkih mjesta u 19:00 h je omogućeno glasanje a u 2% nije omogućeno glasanje. Na većini biračkih mjesta, zatvaranju su prisustvovali svi članovi biračkih odbora</w:t>
      </w:r>
      <w:r w:rsidR="009470D3" w:rsidRPr="00384FEE">
        <w:rPr>
          <w:rFonts w:asciiTheme="majorHAnsi" w:hAnsiTheme="majorHAnsi" w:cstheme="majorHAnsi"/>
          <w:lang w:val="bs-Latn-BA"/>
        </w:rPr>
        <w:t xml:space="preserve">. </w:t>
      </w:r>
      <w:r w:rsidR="007F3DDA">
        <w:rPr>
          <w:rFonts w:asciiTheme="majorHAnsi" w:hAnsiTheme="majorHAnsi" w:cstheme="majorHAnsi"/>
          <w:lang w:val="bs-Latn-BA"/>
        </w:rPr>
        <w:br/>
      </w:r>
      <w:r w:rsidR="009470D3" w:rsidRPr="00384FEE">
        <w:rPr>
          <w:rFonts w:asciiTheme="majorHAnsi" w:hAnsiTheme="majorHAnsi" w:cstheme="majorHAnsi"/>
          <w:lang w:val="bs-Latn-BA"/>
        </w:rPr>
        <w:br/>
      </w:r>
      <w:r w:rsidR="009470D3" w:rsidRPr="00384FEE">
        <w:rPr>
          <w:rFonts w:asciiTheme="majorHAnsi" w:hAnsiTheme="majorHAnsi" w:cstheme="majorHAnsi"/>
          <w:b/>
          <w:lang w:val="bs-Latn-BA"/>
        </w:rPr>
        <w:t>Proces otvaranja biračkih mjesta i glasanja</w:t>
      </w:r>
      <w:r w:rsidR="009470D3" w:rsidRPr="00384FEE">
        <w:rPr>
          <w:rFonts w:asciiTheme="majorHAnsi" w:hAnsiTheme="majorHAnsi" w:cstheme="majorHAnsi"/>
          <w:lang w:val="bs-Latn-BA"/>
        </w:rPr>
        <w:t xml:space="preserve"> također je na velikoj večini biračkih mjesta protekao u skladu sa zakonom. Zabilježene su manje tehničke nepravilnosti. </w:t>
      </w:r>
      <w:r w:rsidR="009470D3" w:rsidRPr="00384FEE">
        <w:rPr>
          <w:rFonts w:asciiTheme="majorHAnsi" w:hAnsiTheme="majorHAnsi" w:cstheme="majorHAnsi"/>
          <w:color w:val="000000"/>
        </w:rPr>
        <w:t>Na oko 25% biračkih mjesta zabilježeno je od 1 do 5 slučajeva da je jedna osoba više puta pomagala biračima/cama koji su pristupili glasanju a na 4% biračkih mjesta zabilježeno je od 1 do 5 slučajeva glasanja bez važećih identifikacionih dokumenata.</w:t>
      </w:r>
      <w:r w:rsidR="007F3DDA">
        <w:rPr>
          <w:rFonts w:asciiTheme="majorHAnsi" w:hAnsiTheme="majorHAnsi" w:cstheme="majorHAnsi"/>
          <w:color w:val="000000"/>
        </w:rPr>
        <w:br/>
      </w:r>
      <w:r w:rsidR="009470D3" w:rsidRPr="00384FEE">
        <w:rPr>
          <w:rFonts w:asciiTheme="majorHAnsi" w:hAnsiTheme="majorHAnsi" w:cstheme="majorHAnsi"/>
          <w:color w:val="000000"/>
        </w:rPr>
        <w:br/>
      </w:r>
      <w:r w:rsidR="009470D3" w:rsidRPr="00384FEE">
        <w:rPr>
          <w:rFonts w:asciiTheme="majorHAnsi" w:hAnsiTheme="majorHAnsi" w:cstheme="majorHAnsi"/>
          <w:color w:val="000000"/>
          <w:lang w:val="bs-Latn-BA" w:eastAsia="bs-Latn-BA"/>
        </w:rPr>
        <w:t>Praksa široko rasprostranjenog porodičnog glasanja nastavila se i na ovim izborima. Od 1 do 5 ovakvih slučajeva zabilježeno je na 52% biračkih mjesta a na dodatnih 4% zabilježeni su frekventniji slučajevi, od 6 do 25 puta. Na 1% biračkih mjesta takvih slučajeva je bilo više od 25. U izolovanim slučajevima zabilježeno je da birači dolaze na biračka mjesta sa već označenim glasačkim listićima te da se jednoj osobi izdaje više glasačkih listića za isti izborni nivo.</w:t>
      </w:r>
    </w:p>
    <w:p w:rsidR="00384FEE" w:rsidRPr="00384FEE" w:rsidRDefault="009470D3" w:rsidP="00384FEE">
      <w:pPr>
        <w:pStyle w:val="NormalWeb"/>
        <w:rPr>
          <w:rFonts w:asciiTheme="majorHAnsi" w:hAnsiTheme="majorHAnsi" w:cstheme="majorHAnsi"/>
          <w:color w:val="000000"/>
          <w:lang w:val="bs-Latn-BA" w:eastAsia="bs-Latn-BA"/>
        </w:rPr>
      </w:pPr>
      <w:r w:rsidRPr="00384FEE">
        <w:rPr>
          <w:rFonts w:asciiTheme="majorHAnsi" w:hAnsiTheme="majorHAnsi" w:cstheme="majorHAnsi"/>
          <w:color w:val="000000"/>
          <w:lang w:val="bs-Latn-BA" w:eastAsia="bs-Latn-BA"/>
        </w:rPr>
        <w:t>Poređenjem vrsta nepravilnosti po biračkim mjestima uočeno je da se obično samo jedna vrsta nepravilnosti pojavljuje na jednom biračkom mjestu.</w:t>
      </w:r>
      <w:r w:rsidRPr="00384FEE">
        <w:rPr>
          <w:rFonts w:asciiTheme="majorHAnsi" w:hAnsiTheme="majorHAnsi" w:cstheme="majorHAnsi"/>
          <w:color w:val="000000"/>
          <w:lang w:val="bs-Latn-BA" w:eastAsia="bs-Latn-BA"/>
        </w:rPr>
        <w:br/>
      </w:r>
      <w:r w:rsidRPr="00384FEE">
        <w:rPr>
          <w:rFonts w:asciiTheme="majorHAnsi" w:hAnsiTheme="majorHAnsi" w:cstheme="majorHAnsi"/>
          <w:color w:val="000000"/>
          <w:lang w:val="bs-Latn-BA" w:eastAsia="bs-Latn-BA"/>
        </w:rPr>
        <w:br/>
      </w:r>
      <w:r w:rsidR="00384FEE" w:rsidRPr="00384FEE">
        <w:rPr>
          <w:rFonts w:asciiTheme="majorHAnsi" w:hAnsiTheme="majorHAnsi" w:cstheme="majorHAnsi"/>
          <w:b/>
          <w:lang w:val="bs-Latn-BA"/>
        </w:rPr>
        <w:t>Proces brojanja glasova</w:t>
      </w:r>
      <w:r w:rsidR="00384FEE" w:rsidRPr="00384FEE">
        <w:rPr>
          <w:rFonts w:asciiTheme="majorHAnsi" w:hAnsiTheme="majorHAnsi" w:cstheme="majorHAnsi"/>
          <w:lang w:val="bs-Latn-BA"/>
        </w:rPr>
        <w:t xml:space="preserve"> za članove Predsjeništva BiH obavljen je u skladu sa </w:t>
      </w:r>
      <w:r w:rsidR="00384FEE">
        <w:rPr>
          <w:rFonts w:asciiTheme="majorHAnsi" w:hAnsiTheme="majorHAnsi" w:cstheme="majorHAnsi"/>
          <w:lang w:val="bs-Latn-BA"/>
        </w:rPr>
        <w:t xml:space="preserve"> izbornim pravilim n</w:t>
      </w:r>
      <w:r w:rsidR="00384FEE" w:rsidRPr="00384FEE">
        <w:rPr>
          <w:rFonts w:asciiTheme="majorHAnsi" w:hAnsiTheme="majorHAnsi" w:cstheme="majorHAnsi"/>
          <w:lang w:val="bs-Latn-BA"/>
        </w:rPr>
        <w:t xml:space="preserve">a većini biračkih mjesta u zemlji. </w:t>
      </w:r>
      <w:r w:rsidR="00384FEE">
        <w:rPr>
          <w:rFonts w:asciiTheme="majorHAnsi" w:hAnsiTheme="majorHAnsi" w:cstheme="majorHAnsi"/>
          <w:lang w:val="bs-Latn-BA"/>
        </w:rPr>
        <w:t xml:space="preserve">Posmatrači Koalicije nastavljaju svoj rad na biračkim mjestima i u liokalnim izbornim komisijama. </w:t>
      </w:r>
    </w:p>
    <w:p w:rsidR="00445090" w:rsidRPr="00384FEE" w:rsidRDefault="009470D3" w:rsidP="009470D3">
      <w:pPr>
        <w:pStyle w:val="NormalWeb"/>
        <w:rPr>
          <w:rFonts w:asciiTheme="majorHAnsi" w:hAnsiTheme="majorHAnsi" w:cstheme="majorHAnsi"/>
          <w:color w:val="000000"/>
          <w:lang w:val="bs-Latn-BA" w:eastAsia="bs-Latn-BA"/>
        </w:rPr>
      </w:pPr>
      <w:r w:rsidRPr="00384FEE">
        <w:rPr>
          <w:rFonts w:asciiTheme="majorHAnsi" w:hAnsiTheme="majorHAnsi" w:cstheme="majorHAnsi"/>
          <w:lang w:val="bs-Latn-BA"/>
        </w:rPr>
        <w:t xml:space="preserve">Do 21:30 Koalicija ''Pod lupom'' je primila ukupno 401 dojavu o kritičnim situacijama od čega se 76 odnosi na nepravilnosti pri procesu glasanja.  </w:t>
      </w:r>
      <w:r w:rsidRPr="00384FEE">
        <w:rPr>
          <w:rFonts w:asciiTheme="majorHAnsi" w:hAnsiTheme="majorHAnsi" w:cstheme="majorHAnsi"/>
          <w:color w:val="000000"/>
        </w:rPr>
        <w:t xml:space="preserve">Zabrinjava pojava tzv. bugarskog voza koji je primjećen na 14 biračkih mjesta. Također u 14 slučajeva ugrožena je sigurnost posmatrača/ica Koalicije ‘’Pod lupom’’ zbog narušavanja javnog reda i mira na tim biračkim mjestima. </w:t>
      </w:r>
      <w:r w:rsidRPr="00384FEE">
        <w:rPr>
          <w:rFonts w:asciiTheme="majorHAnsi" w:hAnsiTheme="majorHAnsi" w:cstheme="majorHAnsi"/>
          <w:lang w:val="bs-Latn-BA"/>
        </w:rPr>
        <w:br/>
      </w:r>
      <w:r w:rsidRPr="00384FEE">
        <w:rPr>
          <w:rFonts w:asciiTheme="majorHAnsi" w:hAnsiTheme="majorHAnsi" w:cstheme="majorHAnsi"/>
          <w:color w:val="000000"/>
          <w:lang w:val="bs-Latn-BA" w:eastAsia="bs-Latn-BA"/>
        </w:rPr>
        <w:t>Naloženo je ulaganje 100 primjedbi u Zapisnike o radu biračkih odbora-</w:t>
      </w:r>
    </w:p>
    <w:p w:rsidR="00C3398F" w:rsidRPr="00384FEE" w:rsidRDefault="00C95D79" w:rsidP="00C3398F">
      <w:pPr>
        <w:jc w:val="both"/>
        <w:rPr>
          <w:rFonts w:asciiTheme="majorHAnsi" w:hAnsiTheme="majorHAnsi" w:cstheme="majorHAnsi"/>
          <w:sz w:val="24"/>
          <w:szCs w:val="24"/>
          <w:lang w:val="bs-Latn-BA"/>
        </w:rPr>
      </w:pPr>
      <w:r w:rsidRPr="00384FEE">
        <w:rPr>
          <w:rFonts w:asciiTheme="majorHAnsi" w:hAnsiTheme="majorHAnsi" w:cstheme="majorHAnsi"/>
          <w:sz w:val="24"/>
          <w:szCs w:val="24"/>
          <w:lang w:val="bs-Latn-BA"/>
        </w:rPr>
        <w:t xml:space="preserve">Informacije o procesu </w:t>
      </w:r>
      <w:r w:rsidR="00D00DC0" w:rsidRPr="00384FEE">
        <w:rPr>
          <w:rFonts w:asciiTheme="majorHAnsi" w:hAnsiTheme="majorHAnsi" w:cstheme="majorHAnsi"/>
          <w:sz w:val="24"/>
          <w:szCs w:val="24"/>
          <w:lang w:val="bs-Latn-BA"/>
        </w:rPr>
        <w:t>prebrojavanja glasačkih listića</w:t>
      </w:r>
      <w:r w:rsidRPr="00384FEE">
        <w:rPr>
          <w:rFonts w:asciiTheme="majorHAnsi" w:hAnsiTheme="majorHAnsi" w:cstheme="majorHAnsi"/>
          <w:sz w:val="24"/>
          <w:szCs w:val="24"/>
          <w:lang w:val="bs-Latn-BA"/>
        </w:rPr>
        <w:t xml:space="preserve"> </w:t>
      </w:r>
      <w:r w:rsidR="0007772E" w:rsidRPr="00384FEE">
        <w:rPr>
          <w:rFonts w:asciiTheme="majorHAnsi" w:hAnsiTheme="majorHAnsi" w:cstheme="majorHAnsi"/>
          <w:sz w:val="24"/>
          <w:szCs w:val="24"/>
          <w:lang w:val="bs-Latn-BA"/>
        </w:rPr>
        <w:t xml:space="preserve">i utvrđivanju rezultata izbora </w:t>
      </w:r>
      <w:r w:rsidRPr="00384FEE">
        <w:rPr>
          <w:rFonts w:asciiTheme="majorHAnsi" w:hAnsiTheme="majorHAnsi" w:cstheme="majorHAnsi"/>
          <w:sz w:val="24"/>
          <w:szCs w:val="24"/>
          <w:lang w:val="bs-Latn-BA"/>
        </w:rPr>
        <w:t>biće p</w:t>
      </w:r>
      <w:r w:rsidR="00102431" w:rsidRPr="00384FEE">
        <w:rPr>
          <w:rFonts w:asciiTheme="majorHAnsi" w:hAnsiTheme="majorHAnsi" w:cstheme="majorHAnsi"/>
          <w:sz w:val="24"/>
          <w:szCs w:val="24"/>
          <w:lang w:val="bs-Latn-BA"/>
        </w:rPr>
        <w:t>redstavljene</w:t>
      </w:r>
      <w:r w:rsidRPr="00384FEE">
        <w:rPr>
          <w:rFonts w:asciiTheme="majorHAnsi" w:hAnsiTheme="majorHAnsi" w:cstheme="majorHAnsi"/>
          <w:sz w:val="24"/>
          <w:szCs w:val="24"/>
          <w:lang w:val="bs-Latn-BA"/>
        </w:rPr>
        <w:t xml:space="preserve"> javnosti na sutrašnjo</w:t>
      </w:r>
      <w:r w:rsidR="00BB51B7" w:rsidRPr="00384FEE">
        <w:rPr>
          <w:rFonts w:asciiTheme="majorHAnsi" w:hAnsiTheme="majorHAnsi" w:cstheme="majorHAnsi"/>
          <w:sz w:val="24"/>
          <w:szCs w:val="24"/>
          <w:lang w:val="bs-Latn-BA"/>
        </w:rPr>
        <w:t>j konferenciji za novinare u 11:00 sati u PSBiH.</w:t>
      </w:r>
    </w:p>
    <w:p w:rsidR="00EF1138" w:rsidRPr="00384FEE" w:rsidRDefault="00EF1138" w:rsidP="003E1D4C">
      <w:pPr>
        <w:jc w:val="center"/>
        <w:rPr>
          <w:rFonts w:asciiTheme="majorHAnsi" w:hAnsiTheme="majorHAnsi" w:cstheme="majorHAnsi"/>
          <w:b/>
          <w:sz w:val="24"/>
          <w:szCs w:val="24"/>
          <w:lang w:val="hr-BA"/>
        </w:rPr>
      </w:pPr>
    </w:p>
    <w:p w:rsidR="00784991" w:rsidRPr="00384FEE" w:rsidRDefault="00784991" w:rsidP="003E1D4C">
      <w:pPr>
        <w:jc w:val="center"/>
        <w:rPr>
          <w:rFonts w:asciiTheme="majorHAnsi" w:hAnsiTheme="majorHAnsi" w:cstheme="majorHAnsi"/>
          <w:i/>
          <w:sz w:val="24"/>
          <w:szCs w:val="24"/>
          <w:lang w:val="hr-BA"/>
        </w:rPr>
      </w:pPr>
      <w:r w:rsidRPr="00384FEE">
        <w:rPr>
          <w:rFonts w:asciiTheme="majorHAnsi" w:hAnsiTheme="majorHAnsi" w:cstheme="majorHAnsi"/>
          <w:i/>
          <w:sz w:val="24"/>
          <w:szCs w:val="24"/>
          <w:lang w:val="hr-BA"/>
        </w:rPr>
        <w:lastRenderedPageBreak/>
        <w:t xml:space="preserve">Za sve dodatne informacije molimo Vas da se obratite koordinatorici za odnose s javnošću Koalicije ''Pod lupom'' </w:t>
      </w:r>
      <w:r w:rsidR="00BB51B7" w:rsidRPr="00384FEE">
        <w:rPr>
          <w:rFonts w:asciiTheme="majorHAnsi" w:hAnsiTheme="majorHAnsi" w:cstheme="majorHAnsi"/>
          <w:i/>
          <w:sz w:val="24"/>
          <w:szCs w:val="24"/>
          <w:lang w:val="hr-BA"/>
        </w:rPr>
        <w:t xml:space="preserve">Nini Zubović </w:t>
      </w:r>
      <w:r w:rsidRPr="00384FEE">
        <w:rPr>
          <w:rFonts w:asciiTheme="majorHAnsi" w:hAnsiTheme="majorHAnsi" w:cstheme="majorHAnsi"/>
          <w:i/>
          <w:sz w:val="24"/>
          <w:szCs w:val="24"/>
          <w:lang w:val="hr-BA"/>
        </w:rPr>
        <w:t xml:space="preserve"> putem el</w:t>
      </w:r>
      <w:r w:rsidR="003E1D4C" w:rsidRPr="00384FEE">
        <w:rPr>
          <w:rFonts w:asciiTheme="majorHAnsi" w:hAnsiTheme="majorHAnsi" w:cstheme="majorHAnsi"/>
          <w:i/>
          <w:sz w:val="24"/>
          <w:szCs w:val="24"/>
          <w:lang w:val="hr-BA"/>
        </w:rPr>
        <w:t xml:space="preserve">ektronske pošte </w:t>
      </w:r>
      <w:hyperlink r:id="rId8" w:history="1">
        <w:r w:rsidR="003E1D4C" w:rsidRPr="00384FEE">
          <w:rPr>
            <w:rStyle w:val="Hyperlink"/>
            <w:rFonts w:asciiTheme="majorHAnsi" w:hAnsiTheme="majorHAnsi" w:cstheme="majorHAnsi"/>
            <w:i/>
            <w:sz w:val="24"/>
            <w:szCs w:val="24"/>
            <w:lang w:val="hr-BA"/>
          </w:rPr>
          <w:t>pr@podlupom.org</w:t>
        </w:r>
      </w:hyperlink>
      <w:r w:rsidR="003E1D4C" w:rsidRPr="00384FEE">
        <w:rPr>
          <w:rFonts w:asciiTheme="majorHAnsi" w:hAnsiTheme="majorHAnsi" w:cstheme="majorHAnsi"/>
          <w:i/>
          <w:sz w:val="24"/>
          <w:szCs w:val="24"/>
          <w:lang w:val="hr-BA"/>
        </w:rPr>
        <w:t xml:space="preserve"> ili telefona 033 268 160 i</w:t>
      </w:r>
      <w:r w:rsidR="00BB51B7" w:rsidRPr="00384FEE">
        <w:rPr>
          <w:rFonts w:asciiTheme="majorHAnsi" w:hAnsiTheme="majorHAnsi" w:cstheme="majorHAnsi"/>
          <w:i/>
          <w:sz w:val="24"/>
          <w:szCs w:val="24"/>
          <w:lang w:val="hr-BA"/>
        </w:rPr>
        <w:t xml:space="preserve"> 063 396 534</w:t>
      </w:r>
      <w:r w:rsidRPr="00384FEE">
        <w:rPr>
          <w:rFonts w:asciiTheme="majorHAnsi" w:hAnsiTheme="majorHAnsi" w:cstheme="majorHAnsi"/>
          <w:i/>
          <w:sz w:val="24"/>
          <w:szCs w:val="24"/>
          <w:lang w:val="hr-BA"/>
        </w:rPr>
        <w:t>.</w:t>
      </w:r>
    </w:p>
    <w:sectPr w:rsidR="00784991" w:rsidRPr="00384FEE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8A1" w:rsidRDefault="008A38A1" w:rsidP="00A0311E">
      <w:pPr>
        <w:spacing w:after="0" w:line="240" w:lineRule="auto"/>
      </w:pPr>
      <w:r>
        <w:separator/>
      </w:r>
    </w:p>
  </w:endnote>
  <w:endnote w:type="continuationSeparator" w:id="0">
    <w:p w:rsidR="008A38A1" w:rsidRDefault="008A38A1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8A1" w:rsidRDefault="008A38A1" w:rsidP="00A0311E">
      <w:pPr>
        <w:spacing w:after="0" w:line="240" w:lineRule="auto"/>
      </w:pPr>
      <w:r>
        <w:separator/>
      </w:r>
    </w:p>
  </w:footnote>
  <w:footnote w:type="continuationSeparator" w:id="0">
    <w:p w:rsidR="008A38A1" w:rsidRDefault="008A38A1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4B4D2FA5" wp14:editId="6B299792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BF62A1A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 ured Sarajevo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Koste Hermana 11/2</w:t>
                          </w:r>
                        </w:p>
                        <w:p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el: 033 268 155</w:t>
                          </w:r>
                        </w:p>
                        <w:p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ured Sarajevo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5DBA14EA" wp14:editId="46C13D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06576E45"/>
    <w:multiLevelType w:val="hybridMultilevel"/>
    <w:tmpl w:val="539E5E9C"/>
    <w:lvl w:ilvl="0" w:tplc="F8D80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2E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CE62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8CC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E5E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614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3CE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F0B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463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44B3F"/>
    <w:rsid w:val="00045AFE"/>
    <w:rsid w:val="00050559"/>
    <w:rsid w:val="0007772E"/>
    <w:rsid w:val="000B62EB"/>
    <w:rsid w:val="000E37BC"/>
    <w:rsid w:val="00102431"/>
    <w:rsid w:val="001279CF"/>
    <w:rsid w:val="00143716"/>
    <w:rsid w:val="00174FF1"/>
    <w:rsid w:val="001A5C23"/>
    <w:rsid w:val="001A6143"/>
    <w:rsid w:val="001C1750"/>
    <w:rsid w:val="001C4B90"/>
    <w:rsid w:val="001D24FC"/>
    <w:rsid w:val="001F34A1"/>
    <w:rsid w:val="00227BC6"/>
    <w:rsid w:val="0023574D"/>
    <w:rsid w:val="00240EE2"/>
    <w:rsid w:val="002535B5"/>
    <w:rsid w:val="00292BC5"/>
    <w:rsid w:val="002A3B6C"/>
    <w:rsid w:val="0033560D"/>
    <w:rsid w:val="00355D16"/>
    <w:rsid w:val="003776C7"/>
    <w:rsid w:val="00384FEE"/>
    <w:rsid w:val="003E1D4C"/>
    <w:rsid w:val="003F4F3A"/>
    <w:rsid w:val="00407DEC"/>
    <w:rsid w:val="00414DCB"/>
    <w:rsid w:val="004200F2"/>
    <w:rsid w:val="004266AC"/>
    <w:rsid w:val="00431F04"/>
    <w:rsid w:val="00445090"/>
    <w:rsid w:val="00485632"/>
    <w:rsid w:val="004A6937"/>
    <w:rsid w:val="004B3D99"/>
    <w:rsid w:val="004B61B1"/>
    <w:rsid w:val="00515F25"/>
    <w:rsid w:val="00517D49"/>
    <w:rsid w:val="005362A2"/>
    <w:rsid w:val="00554770"/>
    <w:rsid w:val="00580AB9"/>
    <w:rsid w:val="00590A2D"/>
    <w:rsid w:val="005D7748"/>
    <w:rsid w:val="005E65CC"/>
    <w:rsid w:val="005F7911"/>
    <w:rsid w:val="0061738C"/>
    <w:rsid w:val="006364BA"/>
    <w:rsid w:val="00652ED9"/>
    <w:rsid w:val="006817FE"/>
    <w:rsid w:val="006B0BD1"/>
    <w:rsid w:val="006B72CC"/>
    <w:rsid w:val="006D63E7"/>
    <w:rsid w:val="006E46A0"/>
    <w:rsid w:val="007325D6"/>
    <w:rsid w:val="007440F7"/>
    <w:rsid w:val="00745C20"/>
    <w:rsid w:val="00765088"/>
    <w:rsid w:val="00784991"/>
    <w:rsid w:val="007912B3"/>
    <w:rsid w:val="007B5A78"/>
    <w:rsid w:val="007C6EA4"/>
    <w:rsid w:val="007F06AD"/>
    <w:rsid w:val="007F3DDA"/>
    <w:rsid w:val="00820128"/>
    <w:rsid w:val="00821049"/>
    <w:rsid w:val="00821F9C"/>
    <w:rsid w:val="00822892"/>
    <w:rsid w:val="00853934"/>
    <w:rsid w:val="008732BD"/>
    <w:rsid w:val="008A38A1"/>
    <w:rsid w:val="008A6993"/>
    <w:rsid w:val="008C3A22"/>
    <w:rsid w:val="009470D3"/>
    <w:rsid w:val="00980863"/>
    <w:rsid w:val="009858ED"/>
    <w:rsid w:val="0099680E"/>
    <w:rsid w:val="009B6277"/>
    <w:rsid w:val="00A0311E"/>
    <w:rsid w:val="00A121AC"/>
    <w:rsid w:val="00B0700A"/>
    <w:rsid w:val="00B27C15"/>
    <w:rsid w:val="00B42094"/>
    <w:rsid w:val="00B56C3C"/>
    <w:rsid w:val="00B806E6"/>
    <w:rsid w:val="00BA1F1F"/>
    <w:rsid w:val="00BB51B7"/>
    <w:rsid w:val="00BB6472"/>
    <w:rsid w:val="00BC3B82"/>
    <w:rsid w:val="00C10CCB"/>
    <w:rsid w:val="00C3398F"/>
    <w:rsid w:val="00C44B62"/>
    <w:rsid w:val="00C74018"/>
    <w:rsid w:val="00C8250A"/>
    <w:rsid w:val="00C95D79"/>
    <w:rsid w:val="00C97DE6"/>
    <w:rsid w:val="00CA788C"/>
    <w:rsid w:val="00CB3B1D"/>
    <w:rsid w:val="00CD1CE4"/>
    <w:rsid w:val="00CF44DA"/>
    <w:rsid w:val="00CF5896"/>
    <w:rsid w:val="00D00DC0"/>
    <w:rsid w:val="00D61DC8"/>
    <w:rsid w:val="00D709D6"/>
    <w:rsid w:val="00DB05D0"/>
    <w:rsid w:val="00DC6F87"/>
    <w:rsid w:val="00DF3F60"/>
    <w:rsid w:val="00E22E71"/>
    <w:rsid w:val="00E2342E"/>
    <w:rsid w:val="00E36A9C"/>
    <w:rsid w:val="00E440A8"/>
    <w:rsid w:val="00E475AF"/>
    <w:rsid w:val="00E522ED"/>
    <w:rsid w:val="00EF1138"/>
    <w:rsid w:val="00EF13DA"/>
    <w:rsid w:val="00F01172"/>
    <w:rsid w:val="00F124C2"/>
    <w:rsid w:val="00F447E1"/>
    <w:rsid w:val="00F60CD6"/>
    <w:rsid w:val="00F70BAD"/>
    <w:rsid w:val="00F837B1"/>
    <w:rsid w:val="00FA426C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10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CCDA6-E592-49C4-9092-1EC90E21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 Zubovic</cp:lastModifiedBy>
  <cp:revision>2</cp:revision>
  <cp:lastPrinted>2016-08-18T07:06:00Z</cp:lastPrinted>
  <dcterms:created xsi:type="dcterms:W3CDTF">2018-10-07T23:07:00Z</dcterms:created>
  <dcterms:modified xsi:type="dcterms:W3CDTF">2018-10-07T23:07:00Z</dcterms:modified>
</cp:coreProperties>
</file>