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9B130" w14:textId="1A8F77A7" w:rsidR="00F22704" w:rsidRPr="002D6572" w:rsidRDefault="00443EB2" w:rsidP="005A7026">
      <w:pPr>
        <w:pStyle w:val="NoSpacing"/>
        <w:rPr>
          <w:lang w:val="en-US"/>
        </w:rPr>
      </w:pPr>
      <w:r w:rsidRPr="002D6572">
        <w:rPr>
          <w:lang w:val="en-US"/>
        </w:rPr>
        <w:t xml:space="preserve">Election process until </w:t>
      </w:r>
      <w:r w:rsidR="00DF1FD3" w:rsidRPr="002D6572">
        <w:rPr>
          <w:lang w:val="en-US"/>
        </w:rPr>
        <w:t>10</w:t>
      </w:r>
      <w:r w:rsidR="00F22704" w:rsidRPr="002D6572">
        <w:rPr>
          <w:lang w:val="en-US"/>
        </w:rPr>
        <w:t>:00 h</w:t>
      </w:r>
      <w:r w:rsidRPr="002D6572">
        <w:rPr>
          <w:lang w:val="en-US"/>
        </w:rPr>
        <w:t>rs</w:t>
      </w:r>
      <w:r w:rsidR="00F22704" w:rsidRPr="002D6572">
        <w:rPr>
          <w:lang w:val="en-US"/>
        </w:rPr>
        <w:t xml:space="preserve"> (</w:t>
      </w:r>
      <w:r w:rsidRPr="002D6572">
        <w:rPr>
          <w:lang w:val="en-US"/>
        </w:rPr>
        <w:t xml:space="preserve">opening of polls, observers' </w:t>
      </w:r>
      <w:r w:rsidR="002D6572" w:rsidRPr="002D6572">
        <w:rPr>
          <w:lang w:val="en-US"/>
        </w:rPr>
        <w:t>access,</w:t>
      </w:r>
      <w:r w:rsidRPr="002D6572">
        <w:rPr>
          <w:lang w:val="en-US"/>
        </w:rPr>
        <w:t xml:space="preserve"> and critical incidents</w:t>
      </w:r>
      <w:r w:rsidR="00F22704" w:rsidRPr="002D6572">
        <w:rPr>
          <w:lang w:val="en-US"/>
        </w:rPr>
        <w:t>)</w:t>
      </w:r>
    </w:p>
    <w:p w14:paraId="7704D713" w14:textId="77777777" w:rsidR="00F22704" w:rsidRPr="002D6572" w:rsidRDefault="00F22704" w:rsidP="00F22704">
      <w:pPr>
        <w:tabs>
          <w:tab w:val="left" w:pos="4200"/>
        </w:tabs>
        <w:rPr>
          <w:lang w:val="en-US"/>
        </w:rPr>
      </w:pPr>
    </w:p>
    <w:p w14:paraId="1940673C" w14:textId="6D5FDB0F" w:rsidR="00443EB2" w:rsidRPr="002D6572" w:rsidRDefault="00443EB2" w:rsidP="00443EB2">
      <w:pPr>
        <w:rPr>
          <w:lang w:val="en-US"/>
        </w:rPr>
      </w:pPr>
      <w:r w:rsidRPr="002D6572">
        <w:rPr>
          <w:lang w:val="en-US"/>
        </w:rPr>
        <w:t>The Coalition for free and fair elections “Pod Lupom”</w:t>
      </w:r>
      <w:r w:rsidRPr="002D6572">
        <w:rPr>
          <w:lang w:val="en-US"/>
        </w:rPr>
        <w:t xml:space="preserve"> that has together with 85 civil society organizations and informal groups engaged </w:t>
      </w:r>
      <w:r w:rsidRPr="002D6572">
        <w:rPr>
          <w:lang w:val="en-US"/>
        </w:rPr>
        <w:t>2 600 citizens</w:t>
      </w:r>
      <w:r w:rsidRPr="002D6572">
        <w:rPr>
          <w:lang w:val="en-US"/>
        </w:rPr>
        <w:t>, non-partisan observers to observe the 2020 Local election in BiH</w:t>
      </w:r>
      <w:r w:rsidRPr="002D6572">
        <w:rPr>
          <w:lang w:val="en-US"/>
        </w:rPr>
        <w:t xml:space="preserve">, </w:t>
      </w:r>
      <w:r w:rsidRPr="002D6572">
        <w:rPr>
          <w:lang w:val="en-US"/>
        </w:rPr>
        <w:t xml:space="preserve">informed the public at today’s press conference in Sarajevo </w:t>
      </w:r>
      <w:r w:rsidR="002D6572">
        <w:rPr>
          <w:lang w:val="en-US"/>
        </w:rPr>
        <w:t xml:space="preserve">about </w:t>
      </w:r>
      <w:r w:rsidRPr="002D6572">
        <w:rPr>
          <w:lang w:val="en-US"/>
        </w:rPr>
        <w:t xml:space="preserve">the opening </w:t>
      </w:r>
      <w:r w:rsidR="002D6572">
        <w:rPr>
          <w:lang w:val="en-US"/>
        </w:rPr>
        <w:t xml:space="preserve">of </w:t>
      </w:r>
      <w:r w:rsidRPr="002D6572">
        <w:rPr>
          <w:lang w:val="en-US"/>
        </w:rPr>
        <w:t xml:space="preserve">the polls, </w:t>
      </w:r>
      <w:r w:rsidR="002D6572" w:rsidRPr="002D6572">
        <w:rPr>
          <w:lang w:val="en-US"/>
        </w:rPr>
        <w:t>observers</w:t>
      </w:r>
      <w:r w:rsidR="002D6572">
        <w:rPr>
          <w:lang w:val="en-US"/>
        </w:rPr>
        <w:t>’</w:t>
      </w:r>
      <w:r w:rsidR="002D6572" w:rsidRPr="002D6572">
        <w:rPr>
          <w:lang w:val="en-US"/>
        </w:rPr>
        <w:t xml:space="preserve"> access</w:t>
      </w:r>
      <w:r w:rsidRPr="002D6572">
        <w:rPr>
          <w:lang w:val="en-US"/>
        </w:rPr>
        <w:t xml:space="preserve"> to the polls and</w:t>
      </w:r>
      <w:r w:rsidR="002D6572">
        <w:rPr>
          <w:lang w:val="en-US"/>
        </w:rPr>
        <w:t xml:space="preserve"> the</w:t>
      </w:r>
      <w:r w:rsidRPr="002D6572">
        <w:rPr>
          <w:lang w:val="en-US"/>
        </w:rPr>
        <w:t xml:space="preserve"> incidents the observers recorded until 10:00 hrs.</w:t>
      </w:r>
    </w:p>
    <w:p w14:paraId="6B609B80" w14:textId="77777777" w:rsidR="00443EB2" w:rsidRPr="002D6572" w:rsidRDefault="00443EB2" w:rsidP="00443EB2">
      <w:pPr>
        <w:rPr>
          <w:lang w:val="en-US"/>
        </w:rPr>
      </w:pPr>
    </w:p>
    <w:p w14:paraId="71FBCC6E" w14:textId="7CA1EE2D" w:rsidR="00F22704" w:rsidRPr="002D6572" w:rsidRDefault="00443EB2" w:rsidP="00F22704">
      <w:pPr>
        <w:tabs>
          <w:tab w:val="left" w:pos="4200"/>
        </w:tabs>
        <w:rPr>
          <w:lang w:val="en-US"/>
        </w:rPr>
      </w:pPr>
      <w:r w:rsidRPr="002D6572">
        <w:rPr>
          <w:lang w:val="en-US"/>
        </w:rPr>
        <w:t>98% of observers were allowed unhindered access to the polling stations to which they were assigned. The problem in accessing the PS was present in 4</w:t>
      </w:r>
      <w:r w:rsidRPr="002D6572">
        <w:rPr>
          <w:lang w:val="en-US"/>
        </w:rPr>
        <w:t>6</w:t>
      </w:r>
      <w:r w:rsidRPr="002D6572">
        <w:rPr>
          <w:lang w:val="en-US"/>
        </w:rPr>
        <w:t xml:space="preserve"> PS, the majority of which are located in Doboj. This situation is currently being resolved with the City Election Commission Doboj and in communication with the polling station committees. It is expected that the Coalition's observers will be allowed to observe the election process. Similar situation was recorded in a number of PS in Banja Luka. </w:t>
      </w:r>
      <w:r w:rsidRPr="002D6572">
        <w:rPr>
          <w:lang w:val="en-US"/>
        </w:rPr>
        <w:t>24</w:t>
      </w:r>
      <w:r w:rsidRPr="002D6572">
        <w:rPr>
          <w:lang w:val="en-US"/>
        </w:rPr>
        <w:t xml:space="preserve"> cases were resolved while the remaining ones are in the process of being resolved. Initially, the observers were not allowed into the PS under the pretense of inability to comply with the epidemiological measures, however, they were subsequently allowed the access. This tells us that the observers were not allowed the access because of arbitrary actions of the polling station committee</w:t>
      </w:r>
      <w:r w:rsidR="000840AA">
        <w:rPr>
          <w:lang w:val="en-US"/>
        </w:rPr>
        <w:t>.</w:t>
      </w:r>
    </w:p>
    <w:p w14:paraId="47B8627E" w14:textId="77777777" w:rsidR="00443EB2" w:rsidRPr="002D6572" w:rsidRDefault="00443EB2" w:rsidP="00F22704">
      <w:pPr>
        <w:tabs>
          <w:tab w:val="left" w:pos="4200"/>
        </w:tabs>
        <w:rPr>
          <w:lang w:val="en-US"/>
        </w:rPr>
      </w:pPr>
    </w:p>
    <w:p w14:paraId="1240BFEF" w14:textId="1682A8E2" w:rsidR="00443EB2" w:rsidRPr="002D6572" w:rsidRDefault="00443EB2" w:rsidP="00443EB2">
      <w:pPr>
        <w:rPr>
          <w:lang w:val="en-US"/>
        </w:rPr>
      </w:pPr>
      <w:r w:rsidRPr="002D6572">
        <w:rPr>
          <w:lang w:val="en-US"/>
        </w:rPr>
        <w:t>In 8</w:t>
      </w:r>
      <w:r w:rsidRPr="002D6572">
        <w:rPr>
          <w:lang w:val="en-US"/>
        </w:rPr>
        <w:t>7</w:t>
      </w:r>
      <w:r w:rsidRPr="002D6572">
        <w:rPr>
          <w:lang w:val="en-US"/>
        </w:rPr>
        <w:t>% of the cases, all members of the polling station committee were present at the polls at 6:00 hrs.</w:t>
      </w:r>
    </w:p>
    <w:p w14:paraId="590FFAC8" w14:textId="77777777" w:rsidR="00443EB2" w:rsidRPr="002D6572" w:rsidRDefault="00443EB2" w:rsidP="00443EB2">
      <w:pPr>
        <w:rPr>
          <w:lang w:val="en-US"/>
        </w:rPr>
      </w:pPr>
    </w:p>
    <w:p w14:paraId="4A2396F7" w14:textId="12C17FCA" w:rsidR="00443EB2" w:rsidRPr="002D6572" w:rsidRDefault="00443EB2" w:rsidP="00443EB2">
      <w:pPr>
        <w:rPr>
          <w:lang w:val="en-US"/>
        </w:rPr>
      </w:pPr>
      <w:r w:rsidRPr="002D6572">
        <w:rPr>
          <w:lang w:val="en-US"/>
        </w:rPr>
        <w:t>In 96% of the PS, it was observed that the polling stations were organized according to the Instruction on Operation of the Election Management Bodies on the Election Day in the Context of the Covid-19 Pandemic issued by the Central Election Commission of BiH.  25 PS failed to comply with the CEC's instructions</w:t>
      </w:r>
      <w:r w:rsidR="00FA1D6A">
        <w:rPr>
          <w:lang w:val="en-US"/>
        </w:rPr>
        <w:t>.</w:t>
      </w:r>
    </w:p>
    <w:p w14:paraId="480A89BB" w14:textId="77777777" w:rsidR="00443EB2" w:rsidRPr="002D6572" w:rsidRDefault="00443EB2" w:rsidP="00443EB2">
      <w:pPr>
        <w:rPr>
          <w:lang w:val="en-US"/>
        </w:rPr>
      </w:pPr>
    </w:p>
    <w:p w14:paraId="310CE3C8" w14:textId="046B0AB3" w:rsidR="00443EB2" w:rsidRPr="002D6572" w:rsidRDefault="00443EB2" w:rsidP="00443EB2">
      <w:pPr>
        <w:rPr>
          <w:lang w:val="en-US"/>
        </w:rPr>
      </w:pPr>
      <w:r w:rsidRPr="002D6572">
        <w:rPr>
          <w:lang w:val="en-US"/>
        </w:rPr>
        <w:t>It raises concerns that</w:t>
      </w:r>
      <w:r w:rsidR="00F572F4">
        <w:rPr>
          <w:lang w:val="en-US"/>
        </w:rPr>
        <w:t xml:space="preserve">, </w:t>
      </w:r>
      <w:r w:rsidRPr="002D6572">
        <w:rPr>
          <w:lang w:val="en-US"/>
        </w:rPr>
        <w:t>every third polling station in the country is missing a list of the polling station committee members and the name of the political subject for e</w:t>
      </w:r>
      <w:r w:rsidR="002D6572">
        <w:rPr>
          <w:lang w:val="en-US"/>
        </w:rPr>
        <w:t xml:space="preserve">very </w:t>
      </w:r>
      <w:r w:rsidRPr="002D6572">
        <w:rPr>
          <w:lang w:val="en-US"/>
        </w:rPr>
        <w:t xml:space="preserve">member of the committee, </w:t>
      </w:r>
      <w:r w:rsidR="00FA1D6A">
        <w:rPr>
          <w:lang w:val="en-US"/>
        </w:rPr>
        <w:t>even though this is an obligation</w:t>
      </w:r>
      <w:r w:rsidRPr="002D6572">
        <w:rPr>
          <w:lang w:val="en-US"/>
        </w:rPr>
        <w:t>.</w:t>
      </w:r>
    </w:p>
    <w:p w14:paraId="568B357D" w14:textId="77777777" w:rsidR="00443EB2" w:rsidRPr="002D6572" w:rsidRDefault="00443EB2" w:rsidP="00443EB2">
      <w:pPr>
        <w:rPr>
          <w:lang w:val="en-US"/>
        </w:rPr>
      </w:pPr>
    </w:p>
    <w:p w14:paraId="358FE157" w14:textId="425D2243" w:rsidR="00443EB2" w:rsidRPr="002D6572" w:rsidRDefault="00443EB2" w:rsidP="00443EB2">
      <w:pPr>
        <w:rPr>
          <w:lang w:val="en-US"/>
        </w:rPr>
      </w:pPr>
      <w:r w:rsidRPr="002D6572">
        <w:rPr>
          <w:lang w:val="en-US"/>
        </w:rPr>
        <w:t xml:space="preserve">Some polling station material was missing at </w:t>
      </w:r>
      <w:r w:rsidRPr="002D6572">
        <w:rPr>
          <w:lang w:val="en-US"/>
        </w:rPr>
        <w:t>6</w:t>
      </w:r>
      <w:r w:rsidRPr="002D6572">
        <w:rPr>
          <w:lang w:val="en-US"/>
        </w:rPr>
        <w:t xml:space="preserve">% of the PS, while ballots were not hand-counted at 2% of the PS. </w:t>
      </w:r>
    </w:p>
    <w:p w14:paraId="76F55B80" w14:textId="77777777" w:rsidR="00443EB2" w:rsidRPr="002D6572" w:rsidRDefault="00443EB2" w:rsidP="00B96CB8">
      <w:pPr>
        <w:ind w:left="0" w:firstLine="0"/>
        <w:rPr>
          <w:lang w:val="en-US"/>
        </w:rPr>
      </w:pPr>
    </w:p>
    <w:p w14:paraId="3A5C488C" w14:textId="7BAF4B95" w:rsidR="00443EB2" w:rsidRPr="002D6572" w:rsidRDefault="00443EB2" w:rsidP="00443EB2">
      <w:pPr>
        <w:rPr>
          <w:lang w:val="en-US"/>
        </w:rPr>
      </w:pPr>
      <w:r w:rsidRPr="002D6572">
        <w:rPr>
          <w:lang w:val="en-US"/>
        </w:rPr>
        <w:t xml:space="preserve">130 ballots were missing at one PS in Banja Luka. After </w:t>
      </w:r>
      <w:r w:rsidR="002D6572">
        <w:rPr>
          <w:lang w:val="en-US"/>
        </w:rPr>
        <w:t xml:space="preserve">this </w:t>
      </w:r>
      <w:r w:rsidR="002D6572" w:rsidRPr="002D6572">
        <w:rPr>
          <w:lang w:val="en-US"/>
        </w:rPr>
        <w:t>critical</w:t>
      </w:r>
      <w:r w:rsidRPr="002D6572">
        <w:rPr>
          <w:lang w:val="en-US"/>
        </w:rPr>
        <w:t xml:space="preserve"> incident</w:t>
      </w:r>
      <w:r w:rsidR="002D6572">
        <w:rPr>
          <w:lang w:val="en-US"/>
        </w:rPr>
        <w:t xml:space="preserve"> was reported</w:t>
      </w:r>
      <w:r w:rsidRPr="002D6572">
        <w:rPr>
          <w:lang w:val="en-US"/>
        </w:rPr>
        <w:t>, it was stated that ballots would be delivered subsequently. At 9</w:t>
      </w:r>
      <w:r w:rsidRPr="002D6572">
        <w:rPr>
          <w:lang w:val="en-US"/>
        </w:rPr>
        <w:t>9</w:t>
      </w:r>
      <w:r w:rsidRPr="002D6572">
        <w:rPr>
          <w:lang w:val="en-US"/>
        </w:rPr>
        <w:t xml:space="preserve">% of the polls, the ballot box was shown to be empty prior to the opening of the polls. </w:t>
      </w:r>
    </w:p>
    <w:p w14:paraId="0157E506" w14:textId="77777777" w:rsidR="00443EB2" w:rsidRPr="002D6572" w:rsidRDefault="00443EB2" w:rsidP="00443EB2">
      <w:pPr>
        <w:rPr>
          <w:lang w:val="en-US"/>
        </w:rPr>
      </w:pPr>
    </w:p>
    <w:p w14:paraId="4D3CD719" w14:textId="49093774" w:rsidR="00443EB2" w:rsidRPr="002D6572" w:rsidRDefault="00443EB2" w:rsidP="00443EB2">
      <w:pPr>
        <w:rPr>
          <w:lang w:val="en-US"/>
        </w:rPr>
      </w:pPr>
      <w:r w:rsidRPr="002D6572">
        <w:rPr>
          <w:lang w:val="en-US"/>
        </w:rPr>
        <w:t>Total 84% of the polling stations opened at 7:00 hrs, while the remaining polls opened after up to one- hour delay. Three polls opened after a delay of more than one hour: 103B017 in Vlasenica, 123B009 in Han Pijesak and 173A001 in Čapljina</w:t>
      </w:r>
      <w:r w:rsidRPr="002D6572">
        <w:rPr>
          <w:lang w:val="en-US"/>
        </w:rPr>
        <w:t xml:space="preserve">. </w:t>
      </w:r>
    </w:p>
    <w:p w14:paraId="5E27C356" w14:textId="77777777" w:rsidR="00443EB2" w:rsidRPr="002D6572" w:rsidRDefault="00443EB2" w:rsidP="00443EB2">
      <w:pPr>
        <w:rPr>
          <w:lang w:val="en-US"/>
        </w:rPr>
      </w:pPr>
    </w:p>
    <w:p w14:paraId="03179750" w14:textId="1DECE328" w:rsidR="00B96CB8" w:rsidRPr="002D6572" w:rsidRDefault="00B96CB8" w:rsidP="00B96CB8">
      <w:pPr>
        <w:rPr>
          <w:lang w:val="en-US"/>
        </w:rPr>
      </w:pPr>
    </w:p>
    <w:p w14:paraId="23D33C6A" w14:textId="77777777" w:rsidR="00107552" w:rsidRPr="002D6572" w:rsidRDefault="00107552" w:rsidP="00B96CB8">
      <w:pPr>
        <w:rPr>
          <w:lang w:val="en-US"/>
        </w:rPr>
      </w:pPr>
    </w:p>
    <w:p w14:paraId="23566F5F" w14:textId="77777777" w:rsidR="00443EB2" w:rsidRPr="002D6572" w:rsidRDefault="00443EB2" w:rsidP="00B96CB8">
      <w:pPr>
        <w:rPr>
          <w:lang w:val="en-US"/>
        </w:rPr>
      </w:pPr>
    </w:p>
    <w:p w14:paraId="5B327BE6" w14:textId="0AB58C3B" w:rsidR="00107552" w:rsidRPr="002D6572" w:rsidRDefault="00107552" w:rsidP="00107552">
      <w:pPr>
        <w:rPr>
          <w:lang w:val="en-US"/>
        </w:rPr>
      </w:pPr>
      <w:r w:rsidRPr="002D6572">
        <w:rPr>
          <w:lang w:val="en-US"/>
        </w:rPr>
        <w:lastRenderedPageBreak/>
        <w:t>Secrecy of</w:t>
      </w:r>
      <w:r w:rsidRPr="002D6572">
        <w:rPr>
          <w:lang w:val="en-US"/>
        </w:rPr>
        <w:t xml:space="preserve"> the voting is</w:t>
      </w:r>
      <w:r w:rsidRPr="002D6572">
        <w:rPr>
          <w:lang w:val="en-US"/>
        </w:rPr>
        <w:t xml:space="preserve"> ensured at all polling </w:t>
      </w:r>
      <w:r w:rsidR="002D6572" w:rsidRPr="002D6572">
        <w:rPr>
          <w:lang w:val="en-US"/>
        </w:rPr>
        <w:t>stations;</w:t>
      </w:r>
      <w:r w:rsidRPr="002D6572">
        <w:rPr>
          <w:lang w:val="en-US"/>
        </w:rPr>
        <w:t xml:space="preserve"> the voting booths are set up in a way that no one can see how other person voted.</w:t>
      </w:r>
      <w:r w:rsidRPr="002D6572">
        <w:rPr>
          <w:lang w:val="en-US"/>
        </w:rPr>
        <w:t xml:space="preserve"> Secrecy of the voting was </w:t>
      </w:r>
      <w:r w:rsidR="00225A0B">
        <w:rPr>
          <w:lang w:val="en-US"/>
        </w:rPr>
        <w:t xml:space="preserve">compromised </w:t>
      </w:r>
      <w:r w:rsidRPr="002D6572">
        <w:rPr>
          <w:lang w:val="en-US"/>
        </w:rPr>
        <w:t>in Prijedor, where voting booths were placed next to a window allowing everyone to see the voting process. The situation was resolved after this was reported by</w:t>
      </w:r>
      <w:r w:rsidR="00225A0B">
        <w:rPr>
          <w:lang w:val="en-US"/>
        </w:rPr>
        <w:t xml:space="preserve"> </w:t>
      </w:r>
      <w:r w:rsidRPr="002D6572">
        <w:rPr>
          <w:lang w:val="en-US"/>
        </w:rPr>
        <w:t>Pod lupom</w:t>
      </w:r>
      <w:r w:rsidR="00225A0B">
        <w:rPr>
          <w:lang w:val="en-US"/>
        </w:rPr>
        <w:t>’s</w:t>
      </w:r>
      <w:r w:rsidRPr="002D6572">
        <w:rPr>
          <w:lang w:val="en-US"/>
        </w:rPr>
        <w:t xml:space="preserve"> observer.  Such situation was also recorded in Bratunac</w:t>
      </w:r>
      <w:r w:rsidR="00225A0B">
        <w:rPr>
          <w:lang w:val="en-US"/>
        </w:rPr>
        <w:t>;</w:t>
      </w:r>
      <w:r w:rsidRPr="002D6572">
        <w:rPr>
          <w:lang w:val="en-US"/>
        </w:rPr>
        <w:t xml:space="preserve"> however, it was resolved after observer’s reaction.</w:t>
      </w:r>
    </w:p>
    <w:p w14:paraId="22991C69" w14:textId="77777777" w:rsidR="00107552" w:rsidRPr="002D6572" w:rsidRDefault="00107552" w:rsidP="00107552">
      <w:pPr>
        <w:rPr>
          <w:lang w:val="en-US"/>
        </w:rPr>
      </w:pPr>
    </w:p>
    <w:p w14:paraId="12F514CC" w14:textId="3F9DD13C" w:rsidR="00657E63" w:rsidRPr="002D6572" w:rsidRDefault="00107552" w:rsidP="00107552">
      <w:pPr>
        <w:rPr>
          <w:lang w:val="en-US"/>
        </w:rPr>
      </w:pPr>
      <w:r w:rsidRPr="002D6572">
        <w:rPr>
          <w:lang w:val="en-US"/>
        </w:rPr>
        <w:t>Pressure on voters was recorded in Zavidov</w:t>
      </w:r>
      <w:r w:rsidR="000A7CF9" w:rsidRPr="002D6572">
        <w:rPr>
          <w:lang w:val="en-US"/>
        </w:rPr>
        <w:t>ići</w:t>
      </w:r>
      <w:r w:rsidRPr="002D6572">
        <w:rPr>
          <w:lang w:val="en-US"/>
        </w:rPr>
        <w:t xml:space="preserve"> where</w:t>
      </w:r>
      <w:r w:rsidR="00510CFF">
        <w:rPr>
          <w:lang w:val="en-US"/>
        </w:rPr>
        <w:t xml:space="preserve"> one</w:t>
      </w:r>
      <w:r w:rsidRPr="002D6572">
        <w:rPr>
          <w:lang w:val="en-US"/>
        </w:rPr>
        <w:t xml:space="preserve"> GDS party observer from the polling station Dolina in </w:t>
      </w:r>
      <w:r w:rsidR="000A7CF9" w:rsidRPr="002D6572">
        <w:rPr>
          <w:lang w:val="en-US"/>
        </w:rPr>
        <w:t>i</w:t>
      </w:r>
      <w:r w:rsidRPr="002D6572">
        <w:rPr>
          <w:lang w:val="en-US"/>
        </w:rPr>
        <w:t>n Zavidovici c</w:t>
      </w:r>
      <w:r w:rsidR="00225A0B">
        <w:rPr>
          <w:lang w:val="en-US"/>
        </w:rPr>
        <w:t xml:space="preserve">ame </w:t>
      </w:r>
      <w:r w:rsidRPr="002D6572">
        <w:rPr>
          <w:lang w:val="en-US"/>
        </w:rPr>
        <w:t xml:space="preserve">to </w:t>
      </w:r>
      <w:r w:rsidR="000A7CF9" w:rsidRPr="002D6572">
        <w:rPr>
          <w:lang w:val="en-US"/>
        </w:rPr>
        <w:t>Alići</w:t>
      </w:r>
      <w:r w:rsidRPr="002D6572">
        <w:rPr>
          <w:lang w:val="en-US"/>
        </w:rPr>
        <w:t xml:space="preserve"> polling station in</w:t>
      </w:r>
      <w:r w:rsidR="000A7CF9" w:rsidRPr="002D6572">
        <w:rPr>
          <w:lang w:val="en-US"/>
        </w:rPr>
        <w:t xml:space="preserve"> Zavidovići</w:t>
      </w:r>
      <w:r w:rsidRPr="002D6572">
        <w:rPr>
          <w:lang w:val="en-US"/>
        </w:rPr>
        <w:t xml:space="preserve"> and enter</w:t>
      </w:r>
      <w:r w:rsidR="00225A0B">
        <w:rPr>
          <w:lang w:val="en-US"/>
        </w:rPr>
        <w:t xml:space="preserve">ed </w:t>
      </w:r>
      <w:r w:rsidRPr="002D6572">
        <w:rPr>
          <w:lang w:val="en-US"/>
        </w:rPr>
        <w:t>the voting booth exert</w:t>
      </w:r>
      <w:r w:rsidR="00657E63" w:rsidRPr="002D6572">
        <w:rPr>
          <w:lang w:val="en-US"/>
        </w:rPr>
        <w:t xml:space="preserve">ing verbal pressure on voters. The president of the polling station committee </w:t>
      </w:r>
      <w:r w:rsidR="00225A0B" w:rsidRPr="002D6572">
        <w:rPr>
          <w:lang w:val="en-US"/>
        </w:rPr>
        <w:t>initially</w:t>
      </w:r>
      <w:r w:rsidR="00657E63" w:rsidRPr="002D6572">
        <w:rPr>
          <w:lang w:val="en-US"/>
        </w:rPr>
        <w:t xml:space="preserve"> </w:t>
      </w:r>
      <w:r w:rsidR="00225A0B" w:rsidRPr="002D6572">
        <w:rPr>
          <w:lang w:val="en-US"/>
        </w:rPr>
        <w:t>concluded</w:t>
      </w:r>
      <w:r w:rsidR="00657E63" w:rsidRPr="002D6572">
        <w:rPr>
          <w:lang w:val="en-US"/>
        </w:rPr>
        <w:t xml:space="preserve"> that the observer was entitled to</w:t>
      </w:r>
      <w:r w:rsidR="00225A0B">
        <w:rPr>
          <w:lang w:val="en-US"/>
        </w:rPr>
        <w:t xml:space="preserve"> such action</w:t>
      </w:r>
      <w:r w:rsidR="00657E63" w:rsidRPr="002D6572">
        <w:rPr>
          <w:lang w:val="en-US"/>
        </w:rPr>
        <w:t xml:space="preserve">. After the Pod lupom </w:t>
      </w:r>
      <w:r w:rsidR="00225A0B" w:rsidRPr="002D6572">
        <w:rPr>
          <w:lang w:val="en-US"/>
        </w:rPr>
        <w:t>Coalition</w:t>
      </w:r>
      <w:r w:rsidR="00657E63" w:rsidRPr="002D6572">
        <w:rPr>
          <w:lang w:val="en-US"/>
        </w:rPr>
        <w:t xml:space="preserve"> </w:t>
      </w:r>
      <w:r w:rsidR="00225A0B" w:rsidRPr="002D6572">
        <w:rPr>
          <w:lang w:val="en-US"/>
        </w:rPr>
        <w:t>reported</w:t>
      </w:r>
      <w:r w:rsidR="00657E63" w:rsidRPr="002D6572">
        <w:rPr>
          <w:lang w:val="en-US"/>
        </w:rPr>
        <w:t xml:space="preserve"> the case, the Local election </w:t>
      </w:r>
      <w:r w:rsidR="00225A0B" w:rsidRPr="002D6572">
        <w:rPr>
          <w:lang w:val="en-US"/>
        </w:rPr>
        <w:t>commission</w:t>
      </w:r>
      <w:r w:rsidR="00657E63" w:rsidRPr="002D6572">
        <w:rPr>
          <w:lang w:val="en-US"/>
        </w:rPr>
        <w:t xml:space="preserve"> contacted the </w:t>
      </w:r>
      <w:r w:rsidR="00225A0B">
        <w:rPr>
          <w:lang w:val="en-US"/>
        </w:rPr>
        <w:t xml:space="preserve">respective </w:t>
      </w:r>
      <w:r w:rsidR="00657E63" w:rsidRPr="002D6572">
        <w:rPr>
          <w:lang w:val="en-US"/>
        </w:rPr>
        <w:t xml:space="preserve">political subject pointing out that any similar behavior shall be sanctioned by removing the observer from the polling station. The polling station committee was also </w:t>
      </w:r>
      <w:r w:rsidR="00225A0B" w:rsidRPr="002D6572">
        <w:rPr>
          <w:lang w:val="en-US"/>
        </w:rPr>
        <w:t>contacted,</w:t>
      </w:r>
      <w:r w:rsidR="00657E63" w:rsidRPr="002D6572">
        <w:rPr>
          <w:lang w:val="en-US"/>
        </w:rPr>
        <w:t xml:space="preserve"> and the case was </w:t>
      </w:r>
      <w:r w:rsidR="00225A0B">
        <w:rPr>
          <w:lang w:val="en-US"/>
        </w:rPr>
        <w:t xml:space="preserve">recorded in the </w:t>
      </w:r>
      <w:r w:rsidR="00657E63" w:rsidRPr="002D6572">
        <w:rPr>
          <w:lang w:val="en-US"/>
        </w:rPr>
        <w:t>minutes.</w:t>
      </w:r>
    </w:p>
    <w:p w14:paraId="2854E29C" w14:textId="77777777" w:rsidR="00657E63" w:rsidRPr="002D6572" w:rsidRDefault="00657E63" w:rsidP="00107552">
      <w:pPr>
        <w:rPr>
          <w:lang w:val="en-US"/>
        </w:rPr>
      </w:pPr>
    </w:p>
    <w:p w14:paraId="14563BD1" w14:textId="595E251B" w:rsidR="000A7CF9" w:rsidRPr="002D6572" w:rsidRDefault="00510CFF" w:rsidP="00657E63">
      <w:pPr>
        <w:rPr>
          <w:lang w:val="en-US"/>
        </w:rPr>
      </w:pPr>
      <w:r>
        <w:rPr>
          <w:lang w:val="en-US"/>
        </w:rPr>
        <w:t>P</w:t>
      </w:r>
      <w:r w:rsidR="00657E63" w:rsidRPr="002D6572">
        <w:rPr>
          <w:lang w:val="en-US"/>
        </w:rPr>
        <w:t xml:space="preserve">hotographing </w:t>
      </w:r>
      <w:r w:rsidR="00225A0B">
        <w:rPr>
          <w:lang w:val="en-US"/>
        </w:rPr>
        <w:t xml:space="preserve">the </w:t>
      </w:r>
      <w:r w:rsidR="00657E63" w:rsidRPr="002D6572">
        <w:rPr>
          <w:lang w:val="en-US"/>
        </w:rPr>
        <w:t>ballots w</w:t>
      </w:r>
      <w:r>
        <w:rPr>
          <w:lang w:val="en-US"/>
        </w:rPr>
        <w:t xml:space="preserve">as </w:t>
      </w:r>
      <w:r w:rsidR="00657E63" w:rsidRPr="002D6572">
        <w:rPr>
          <w:lang w:val="en-US"/>
        </w:rPr>
        <w:t xml:space="preserve">recorded in Sanski Most, and after </w:t>
      </w:r>
      <w:r w:rsidR="00225A0B">
        <w:rPr>
          <w:lang w:val="en-US"/>
        </w:rPr>
        <w:t xml:space="preserve">a </w:t>
      </w:r>
      <w:r w:rsidR="00657E63" w:rsidRPr="002D6572">
        <w:rPr>
          <w:lang w:val="en-US"/>
        </w:rPr>
        <w:t xml:space="preserve">report was made by </w:t>
      </w:r>
      <w:r>
        <w:rPr>
          <w:lang w:val="en-US"/>
        </w:rPr>
        <w:t>our</w:t>
      </w:r>
      <w:r w:rsidR="00657E63" w:rsidRPr="002D6572">
        <w:rPr>
          <w:lang w:val="en-US"/>
        </w:rPr>
        <w:t xml:space="preserve"> observer, the case was recorded in the </w:t>
      </w:r>
      <w:r w:rsidR="00657E63" w:rsidRPr="002D6572">
        <w:rPr>
          <w:lang w:val="en-US"/>
        </w:rPr>
        <w:t>Minutes on operation of the polling station committee</w:t>
      </w:r>
      <w:r w:rsidR="00657E63" w:rsidRPr="002D6572">
        <w:rPr>
          <w:lang w:val="en-US"/>
        </w:rPr>
        <w:t xml:space="preserve"> (loc. ZARBO).  </w:t>
      </w:r>
    </w:p>
    <w:p w14:paraId="0ACA741E" w14:textId="13D54ED0" w:rsidR="000A7CF9" w:rsidRPr="002D6572" w:rsidRDefault="000A7CF9" w:rsidP="000A7CF9">
      <w:pPr>
        <w:ind w:left="0" w:firstLine="0"/>
        <w:rPr>
          <w:lang w:val="en-US"/>
        </w:rPr>
      </w:pPr>
    </w:p>
    <w:p w14:paraId="3EDCEBEE" w14:textId="5920B6BD" w:rsidR="00DF1FD3" w:rsidRPr="002D6572" w:rsidRDefault="00657E63" w:rsidP="000A7CF9">
      <w:pPr>
        <w:ind w:left="0" w:firstLine="0"/>
        <w:rPr>
          <w:lang w:val="en-US"/>
        </w:rPr>
      </w:pPr>
      <w:r w:rsidRPr="002D6572">
        <w:rPr>
          <w:lang w:val="en-US"/>
        </w:rPr>
        <w:t>In Trnovo F</w:t>
      </w:r>
      <w:r w:rsidR="00225A0B">
        <w:rPr>
          <w:lang w:val="en-US"/>
        </w:rPr>
        <w:t>B</w:t>
      </w:r>
      <w:r w:rsidRPr="002D6572">
        <w:rPr>
          <w:lang w:val="en-US"/>
        </w:rPr>
        <w:t>iH, more than 15 cases of family voting were recorded.</w:t>
      </w:r>
      <w:r w:rsidR="00667C74" w:rsidRPr="002D6572">
        <w:rPr>
          <w:lang w:val="en-US"/>
        </w:rPr>
        <w:t xml:space="preserve"> Pod Lupom observer is currently working on resolving this situation. The cases of family voting were also r</w:t>
      </w:r>
      <w:r w:rsidR="00510CFF">
        <w:rPr>
          <w:lang w:val="en-US"/>
        </w:rPr>
        <w:t xml:space="preserve">ecorded in </w:t>
      </w:r>
      <w:r w:rsidR="00667C74" w:rsidRPr="002D6572">
        <w:rPr>
          <w:lang w:val="en-US"/>
        </w:rPr>
        <w:t>Ilija</w:t>
      </w:r>
      <w:r w:rsidR="00225A0B">
        <w:rPr>
          <w:lang w:val="bs-Latn-BA"/>
        </w:rPr>
        <w:t>š</w:t>
      </w:r>
      <w:r w:rsidR="00667C74" w:rsidRPr="002D6572">
        <w:rPr>
          <w:lang w:val="en-US"/>
        </w:rPr>
        <w:t xml:space="preserve">. </w:t>
      </w:r>
    </w:p>
    <w:p w14:paraId="42434786" w14:textId="77777777" w:rsidR="00667C74" w:rsidRPr="002D6572" w:rsidRDefault="00667C74" w:rsidP="000A7CF9">
      <w:pPr>
        <w:ind w:left="0" w:firstLine="0"/>
        <w:rPr>
          <w:lang w:val="en-US"/>
        </w:rPr>
      </w:pPr>
    </w:p>
    <w:p w14:paraId="3B4F76EA" w14:textId="3EFC23D1" w:rsidR="00A97FBB" w:rsidRPr="002D6572" w:rsidRDefault="00667C74" w:rsidP="000A7CF9">
      <w:pPr>
        <w:ind w:left="0" w:firstLine="0"/>
        <w:rPr>
          <w:lang w:val="en-US"/>
        </w:rPr>
      </w:pPr>
      <w:r w:rsidRPr="002D6572">
        <w:rPr>
          <w:lang w:val="en-US"/>
        </w:rPr>
        <w:t xml:space="preserve">A case of physical fight </w:t>
      </w:r>
      <w:r w:rsidR="00510CFF">
        <w:rPr>
          <w:lang w:val="en-US"/>
        </w:rPr>
        <w:t xml:space="preserve">took place </w:t>
      </w:r>
      <w:r w:rsidRPr="002D6572">
        <w:rPr>
          <w:lang w:val="en-US"/>
        </w:rPr>
        <w:t xml:space="preserve">in </w:t>
      </w:r>
      <w:r w:rsidR="00DF1FD3" w:rsidRPr="002D6572">
        <w:rPr>
          <w:lang w:val="en-US"/>
        </w:rPr>
        <w:t>Gradačac</w:t>
      </w:r>
      <w:r w:rsidRPr="002D6572">
        <w:rPr>
          <w:lang w:val="en-US"/>
        </w:rPr>
        <w:t xml:space="preserve"> when a member of the </w:t>
      </w:r>
      <w:r w:rsidR="00225A0B" w:rsidRPr="002D6572">
        <w:rPr>
          <w:lang w:val="en-US"/>
        </w:rPr>
        <w:t>polling</w:t>
      </w:r>
      <w:r w:rsidRPr="002D6572">
        <w:rPr>
          <w:lang w:val="en-US"/>
        </w:rPr>
        <w:t xml:space="preserve"> station committee </w:t>
      </w:r>
      <w:r w:rsidR="00225A0B">
        <w:rPr>
          <w:lang w:val="en-US"/>
        </w:rPr>
        <w:t>expelled the</w:t>
      </w:r>
      <w:r w:rsidRPr="002D6572">
        <w:rPr>
          <w:lang w:val="en-US"/>
        </w:rPr>
        <w:t xml:space="preserve"> PDA candidate. This case was re</w:t>
      </w:r>
      <w:r w:rsidR="00510CFF">
        <w:rPr>
          <w:lang w:val="en-US"/>
        </w:rPr>
        <w:t xml:space="preserve">corded </w:t>
      </w:r>
      <w:r w:rsidRPr="002D6572">
        <w:rPr>
          <w:lang w:val="en-US"/>
        </w:rPr>
        <w:t xml:space="preserve">in the </w:t>
      </w:r>
      <w:r w:rsidRPr="002D6572">
        <w:rPr>
          <w:lang w:val="en-US"/>
        </w:rPr>
        <w:t>Minutes on operation of the polling station committee</w:t>
      </w:r>
      <w:r w:rsidRPr="002D6572">
        <w:rPr>
          <w:lang w:val="en-US"/>
        </w:rPr>
        <w:t>.</w:t>
      </w:r>
    </w:p>
    <w:p w14:paraId="3AAC83C3" w14:textId="77777777" w:rsidR="00667C74" w:rsidRPr="002D6572" w:rsidRDefault="00667C74" w:rsidP="000A7CF9">
      <w:pPr>
        <w:ind w:left="0" w:firstLine="0"/>
        <w:rPr>
          <w:lang w:val="en-US"/>
        </w:rPr>
      </w:pPr>
    </w:p>
    <w:p w14:paraId="633F97EE" w14:textId="24EAC487" w:rsidR="00667C74" w:rsidRPr="002D6572" w:rsidRDefault="00667C74" w:rsidP="00996423">
      <w:pPr>
        <w:ind w:left="0" w:firstLine="0"/>
        <w:rPr>
          <w:rFonts w:cs="Times New Roman"/>
          <w:bCs/>
          <w:color w:val="auto"/>
          <w:szCs w:val="24"/>
          <w:lang w:val="en-US" w:eastAsia="en-US"/>
        </w:rPr>
      </w:pPr>
      <w:r w:rsidRPr="002D6572">
        <w:rPr>
          <w:rFonts w:cs="Times New Roman"/>
          <w:bCs/>
          <w:color w:val="auto"/>
          <w:szCs w:val="24"/>
          <w:lang w:val="en-US" w:eastAsia="en-US"/>
        </w:rPr>
        <w:t xml:space="preserve">Total number of recorded critical incidents is </w:t>
      </w:r>
      <w:r w:rsidR="00996423" w:rsidRPr="002D6572">
        <w:rPr>
          <w:rFonts w:cs="Times New Roman"/>
          <w:bCs/>
          <w:color w:val="auto"/>
          <w:szCs w:val="24"/>
          <w:lang w:val="en-US" w:eastAsia="en-US"/>
        </w:rPr>
        <w:t xml:space="preserve">84, </w:t>
      </w:r>
      <w:r w:rsidR="00225A0B">
        <w:rPr>
          <w:rFonts w:cs="Times New Roman"/>
          <w:bCs/>
          <w:color w:val="auto"/>
          <w:szCs w:val="24"/>
          <w:lang w:val="en-US" w:eastAsia="en-US"/>
        </w:rPr>
        <w:t>46</w:t>
      </w:r>
      <w:r w:rsidRPr="002D6572">
        <w:rPr>
          <w:rFonts w:cs="Times New Roman"/>
          <w:bCs/>
          <w:color w:val="auto"/>
          <w:szCs w:val="24"/>
          <w:lang w:val="en-US" w:eastAsia="en-US"/>
        </w:rPr>
        <w:t xml:space="preserve"> of which are related to disallowing the observation effort.</w:t>
      </w:r>
      <w:r w:rsidR="000840AA">
        <w:rPr>
          <w:rFonts w:cs="Times New Roman"/>
          <w:bCs/>
          <w:color w:val="auto"/>
          <w:szCs w:val="24"/>
          <w:lang w:val="en-US" w:eastAsia="en-US"/>
        </w:rPr>
        <w:t xml:space="preserve"> 24 cases were resolved successfully.</w:t>
      </w:r>
      <w:r w:rsidRPr="002D6572">
        <w:rPr>
          <w:rFonts w:cs="Times New Roman"/>
          <w:bCs/>
          <w:color w:val="auto"/>
          <w:szCs w:val="24"/>
          <w:lang w:val="en-US" w:eastAsia="en-US"/>
        </w:rPr>
        <w:t xml:space="preserve"> Other cases r</w:t>
      </w:r>
      <w:r w:rsidR="00510CFF">
        <w:rPr>
          <w:rFonts w:cs="Times New Roman"/>
          <w:bCs/>
          <w:color w:val="auto"/>
          <w:szCs w:val="24"/>
          <w:lang w:val="en-US" w:eastAsia="en-US"/>
        </w:rPr>
        <w:t xml:space="preserve">efer </w:t>
      </w:r>
      <w:r w:rsidRPr="002D6572">
        <w:rPr>
          <w:rFonts w:cs="Times New Roman"/>
          <w:bCs/>
          <w:color w:val="auto"/>
          <w:szCs w:val="24"/>
          <w:lang w:val="en-US" w:eastAsia="en-US"/>
        </w:rPr>
        <w:t xml:space="preserve">to insufficient election materials, </w:t>
      </w:r>
      <w:r w:rsidR="00225A0B">
        <w:rPr>
          <w:rFonts w:cs="Times New Roman"/>
          <w:bCs/>
          <w:color w:val="auto"/>
          <w:szCs w:val="24"/>
          <w:lang w:val="en-US" w:eastAsia="en-US"/>
        </w:rPr>
        <w:t>compromising th</w:t>
      </w:r>
      <w:r w:rsidRPr="002D6572">
        <w:rPr>
          <w:rFonts w:cs="Times New Roman"/>
          <w:bCs/>
          <w:color w:val="auto"/>
          <w:szCs w:val="24"/>
          <w:lang w:val="en-US" w:eastAsia="en-US"/>
        </w:rPr>
        <w:t>e secrecy of the voting at two polls i</w:t>
      </w:r>
      <w:r w:rsidR="00225A0B">
        <w:rPr>
          <w:rFonts w:cs="Times New Roman"/>
          <w:bCs/>
          <w:color w:val="auto"/>
          <w:szCs w:val="24"/>
          <w:lang w:val="en-US" w:eastAsia="en-US"/>
        </w:rPr>
        <w:t>n</w:t>
      </w:r>
      <w:r w:rsidRPr="002D6572">
        <w:rPr>
          <w:rFonts w:cs="Times New Roman"/>
          <w:bCs/>
          <w:color w:val="auto"/>
          <w:szCs w:val="24"/>
          <w:lang w:val="en-US" w:eastAsia="en-US"/>
        </w:rPr>
        <w:t xml:space="preserve"> Prijedor and Bratunac, and family voting at two polls in Trnovo FBiH and Ilija</w:t>
      </w:r>
      <w:r w:rsidR="00225A0B">
        <w:rPr>
          <w:rFonts w:cs="Times New Roman"/>
          <w:bCs/>
          <w:color w:val="auto"/>
          <w:szCs w:val="24"/>
          <w:lang w:val="en-US" w:eastAsia="en-US"/>
        </w:rPr>
        <w:t>š</w:t>
      </w:r>
      <w:r w:rsidRPr="002D6572">
        <w:rPr>
          <w:rFonts w:cs="Times New Roman"/>
          <w:bCs/>
          <w:color w:val="auto"/>
          <w:szCs w:val="24"/>
          <w:lang w:val="en-US" w:eastAsia="en-US"/>
        </w:rPr>
        <w:t xml:space="preserve">. </w:t>
      </w:r>
    </w:p>
    <w:p w14:paraId="2AEFCF5F" w14:textId="77777777" w:rsidR="00F22704" w:rsidRPr="002D6572" w:rsidRDefault="00F22704" w:rsidP="006E3C47">
      <w:pPr>
        <w:ind w:left="0" w:firstLine="0"/>
        <w:rPr>
          <w:lang w:val="en-US"/>
        </w:rPr>
      </w:pPr>
    </w:p>
    <w:p w14:paraId="3676FCD3" w14:textId="2E63F4A3" w:rsidR="00667C74" w:rsidRPr="002D6572" w:rsidRDefault="00667C74" w:rsidP="00F22704">
      <w:pPr>
        <w:rPr>
          <w:lang w:val="en-US"/>
        </w:rPr>
      </w:pPr>
      <w:r w:rsidRPr="002D6572">
        <w:rPr>
          <w:lang w:val="en-US"/>
        </w:rPr>
        <w:t>The Coalition ca</w:t>
      </w:r>
      <w:r w:rsidR="00225A0B">
        <w:rPr>
          <w:lang w:val="en-US"/>
        </w:rPr>
        <w:t>l</w:t>
      </w:r>
      <w:r w:rsidRPr="002D6572">
        <w:rPr>
          <w:lang w:val="en-US"/>
        </w:rPr>
        <w:t>ls on BiH citizens to</w:t>
      </w:r>
      <w:r w:rsidR="00225A0B">
        <w:rPr>
          <w:lang w:val="en-US"/>
        </w:rPr>
        <w:t xml:space="preserve"> </w:t>
      </w:r>
      <w:r w:rsidRPr="002D6572">
        <w:rPr>
          <w:lang w:val="en-US"/>
        </w:rPr>
        <w:t xml:space="preserve">exercise their right to vote. The </w:t>
      </w:r>
      <w:r w:rsidR="00225A0B" w:rsidRPr="002D6572">
        <w:rPr>
          <w:lang w:val="en-US"/>
        </w:rPr>
        <w:t>Coalition</w:t>
      </w:r>
      <w:r w:rsidRPr="002D6572">
        <w:rPr>
          <w:lang w:val="en-US"/>
        </w:rPr>
        <w:t xml:space="preserve"> calls on political subjects in BiH to respect election silence and the Election Law of BiH.</w:t>
      </w:r>
    </w:p>
    <w:p w14:paraId="301CAF26" w14:textId="77777777" w:rsidR="00667C74" w:rsidRPr="002D6572" w:rsidRDefault="00667C74" w:rsidP="00F22704">
      <w:pPr>
        <w:rPr>
          <w:lang w:val="en-US"/>
        </w:rPr>
      </w:pPr>
    </w:p>
    <w:p w14:paraId="2F82303B" w14:textId="5BFD752E" w:rsidR="00F22704" w:rsidRPr="002D6572" w:rsidRDefault="002D6572" w:rsidP="00B96CB8">
      <w:pPr>
        <w:ind w:left="0" w:firstLine="0"/>
        <w:rPr>
          <w:lang w:val="en-US"/>
        </w:rPr>
      </w:pPr>
      <w:r w:rsidRPr="002D6572">
        <w:rPr>
          <w:lang w:val="en-US"/>
        </w:rPr>
        <w:t xml:space="preserve">BiH citizens can report all observed election irregularities by calling Pod Lupom's toll free number 080 05 05 05 or via the following link </w:t>
      </w:r>
      <w:hyperlink r:id="rId7" w:history="1">
        <w:r w:rsidR="00F22704" w:rsidRPr="002D6572">
          <w:rPr>
            <w:rStyle w:val="Hyperlink"/>
            <w:lang w:val="en-US"/>
          </w:rPr>
          <w:t>https://bih2020.electionsobserver.org/neregularnosti/</w:t>
        </w:r>
      </w:hyperlink>
      <w:r w:rsidR="00F22704" w:rsidRPr="002D6572">
        <w:rPr>
          <w:lang w:val="en-US"/>
        </w:rPr>
        <w:t xml:space="preserve"> .</w:t>
      </w:r>
    </w:p>
    <w:p w14:paraId="7D0E5CEA" w14:textId="77777777" w:rsidR="00F22704" w:rsidRPr="002D6572" w:rsidRDefault="00F22704" w:rsidP="00F22704">
      <w:pPr>
        <w:rPr>
          <w:lang w:val="en-US"/>
        </w:rPr>
      </w:pPr>
    </w:p>
    <w:p w14:paraId="477C4F09" w14:textId="0D705A5B" w:rsidR="002D6572" w:rsidRPr="002D6572" w:rsidRDefault="002D6572" w:rsidP="00F22704">
      <w:pPr>
        <w:rPr>
          <w:lang w:val="en-US"/>
        </w:rPr>
      </w:pPr>
      <w:r w:rsidRPr="002D6572">
        <w:rPr>
          <w:lang w:val="en-US"/>
        </w:rPr>
        <w:t xml:space="preserve">Our next press conference is scheduled to take place at 23:00 hrs when Pod Lupom will </w:t>
      </w:r>
      <w:r w:rsidR="00225A0B">
        <w:rPr>
          <w:lang w:val="en-US"/>
        </w:rPr>
        <w:t xml:space="preserve">bring </w:t>
      </w:r>
      <w:r w:rsidR="00510CFF">
        <w:rPr>
          <w:lang w:val="en-US"/>
        </w:rPr>
        <w:t xml:space="preserve">you the </w:t>
      </w:r>
      <w:r w:rsidR="00225A0B">
        <w:rPr>
          <w:lang w:val="en-US"/>
        </w:rPr>
        <w:t>i</w:t>
      </w:r>
      <w:r w:rsidRPr="002D6572">
        <w:rPr>
          <w:lang w:val="en-US"/>
        </w:rPr>
        <w:t xml:space="preserve">nformation about the voting process and the closing of the polls. </w:t>
      </w:r>
    </w:p>
    <w:p w14:paraId="54F3F7E0" w14:textId="77777777" w:rsidR="002D6572" w:rsidRPr="002D6572" w:rsidRDefault="002D6572" w:rsidP="00F22704">
      <w:pPr>
        <w:rPr>
          <w:lang w:val="en-US"/>
        </w:rPr>
      </w:pPr>
    </w:p>
    <w:p w14:paraId="2DD8B582" w14:textId="2BF0E11F" w:rsidR="002D6572" w:rsidRPr="002D6572" w:rsidRDefault="002D6572" w:rsidP="002D6572">
      <w:pPr>
        <w:ind w:left="0" w:firstLine="0"/>
        <w:rPr>
          <w:rFonts w:asciiTheme="minorHAnsi" w:hAnsiTheme="minorHAnsi" w:cstheme="minorHAnsi"/>
          <w:i/>
          <w:iCs/>
          <w:szCs w:val="24"/>
          <w:lang w:val="en-US"/>
        </w:rPr>
      </w:pPr>
      <w:r w:rsidRPr="002D6572">
        <w:rPr>
          <w:rFonts w:asciiTheme="minorHAnsi" w:hAnsiTheme="minorHAnsi" w:cstheme="minorHAnsi"/>
          <w:i/>
          <w:iCs/>
          <w:szCs w:val="24"/>
          <w:lang w:val="en-US"/>
        </w:rPr>
        <w:t xml:space="preserve">For any additional information please contact Hasan Kamenjaković, Pod Lupom Public Relations and Media Coordinator via email at </w:t>
      </w:r>
      <w:hyperlink r:id="rId8" w:history="1">
        <w:r w:rsidRPr="002D6572">
          <w:rPr>
            <w:rStyle w:val="Hyperlink"/>
            <w:rFonts w:asciiTheme="minorHAnsi" w:hAnsiTheme="minorHAnsi" w:cstheme="minorHAnsi"/>
            <w:i/>
            <w:iCs/>
            <w:szCs w:val="24"/>
            <w:lang w:val="en-US"/>
          </w:rPr>
          <w:t>pr@podlupom.org</w:t>
        </w:r>
      </w:hyperlink>
      <w:r w:rsidRPr="002D6572">
        <w:rPr>
          <w:rFonts w:asciiTheme="minorHAnsi" w:hAnsiTheme="minorHAnsi" w:cstheme="minorHAnsi"/>
          <w:i/>
          <w:iCs/>
          <w:szCs w:val="24"/>
          <w:lang w:val="en-US"/>
        </w:rPr>
        <w:t xml:space="preserve"> or via telephone at 063 396</w:t>
      </w:r>
      <w:r w:rsidRPr="002D6572">
        <w:rPr>
          <w:rFonts w:asciiTheme="minorHAnsi" w:hAnsiTheme="minorHAnsi" w:cstheme="minorHAnsi"/>
          <w:i/>
          <w:iCs/>
          <w:szCs w:val="24"/>
          <w:lang w:val="en-US"/>
        </w:rPr>
        <w:t> </w:t>
      </w:r>
      <w:r w:rsidRPr="002D6572">
        <w:rPr>
          <w:rFonts w:asciiTheme="minorHAnsi" w:hAnsiTheme="minorHAnsi" w:cstheme="minorHAnsi"/>
          <w:i/>
          <w:iCs/>
          <w:szCs w:val="24"/>
          <w:lang w:val="en-US"/>
        </w:rPr>
        <w:t>521</w:t>
      </w:r>
    </w:p>
    <w:p w14:paraId="0808D6C0" w14:textId="41089172" w:rsidR="004C441F" w:rsidRPr="002D6572" w:rsidRDefault="004C441F" w:rsidP="002D6572">
      <w:pPr>
        <w:ind w:left="0" w:firstLine="0"/>
        <w:rPr>
          <w:rFonts w:asciiTheme="minorHAnsi" w:hAnsiTheme="minorHAnsi" w:cstheme="minorHAnsi"/>
          <w:i/>
          <w:iCs/>
          <w:szCs w:val="24"/>
          <w:lang w:val="en-US"/>
        </w:rPr>
      </w:pPr>
    </w:p>
    <w:sectPr w:rsidR="004C441F" w:rsidRPr="002D6572">
      <w:headerReference w:type="default" r:id="rId9"/>
      <w:footerReference w:type="default" r:id="rId10"/>
      <w:pgSz w:w="12240" w:h="15840"/>
      <w:pgMar w:top="2451" w:right="961" w:bottom="1501"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FE88D" w14:textId="77777777" w:rsidR="001B74ED" w:rsidRDefault="001B74ED">
      <w:pPr>
        <w:spacing w:after="0" w:line="240" w:lineRule="auto"/>
      </w:pPr>
      <w:r>
        <w:separator/>
      </w:r>
    </w:p>
  </w:endnote>
  <w:endnote w:type="continuationSeparator" w:id="0">
    <w:p w14:paraId="7B93AC7C" w14:textId="77777777" w:rsidR="001B74ED" w:rsidRDefault="001B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98B3A" w14:textId="77777777" w:rsidR="00107552" w:rsidRPr="00D97024" w:rsidRDefault="00107552" w:rsidP="00107552">
    <w:pPr>
      <w:pStyle w:val="Footer"/>
      <w:rPr>
        <w:rFonts w:asciiTheme="minorHAnsi" w:hAnsiTheme="minorHAnsi" w:cstheme="minorHAnsi"/>
        <w:i/>
        <w:iCs/>
        <w:sz w:val="22"/>
        <w:lang w:val="en-US"/>
      </w:rPr>
    </w:pPr>
    <w:r w:rsidRPr="00D97024">
      <w:rPr>
        <w:rFonts w:asciiTheme="minorHAnsi" w:hAnsiTheme="minorHAnsi" w:cstheme="minorHAnsi"/>
        <w:i/>
        <w:iCs/>
        <w:sz w:val="22"/>
        <w:lang w:val="en-US"/>
      </w:rPr>
      <w:t xml:space="preserve">The Coalition </w:t>
    </w:r>
    <w:r>
      <w:rPr>
        <w:rFonts w:asciiTheme="minorHAnsi" w:hAnsiTheme="minorHAnsi" w:cstheme="minorHAnsi"/>
        <w:i/>
        <w:iCs/>
        <w:sz w:val="22"/>
        <w:lang w:val="en-US"/>
      </w:rPr>
      <w:t>“</w:t>
    </w:r>
    <w:r w:rsidRPr="00D97024">
      <w:rPr>
        <w:rFonts w:asciiTheme="minorHAnsi" w:hAnsiTheme="minorHAnsi" w:cstheme="minorHAnsi"/>
        <w:i/>
        <w:iCs/>
        <w:sz w:val="22"/>
        <w:lang w:val="en-US"/>
      </w:rPr>
      <w:t>Pod lupom</w:t>
    </w:r>
    <w:r>
      <w:rPr>
        <w:rFonts w:asciiTheme="minorHAnsi" w:hAnsiTheme="minorHAnsi" w:cstheme="minorHAnsi"/>
        <w:i/>
        <w:iCs/>
        <w:sz w:val="22"/>
        <w:lang w:val="en-US"/>
      </w:rPr>
      <w:t>”</w:t>
    </w:r>
    <w:r w:rsidRPr="00D97024">
      <w:rPr>
        <w:rFonts w:asciiTheme="minorHAnsi" w:hAnsiTheme="minorHAnsi" w:cstheme="minorHAnsi"/>
        <w:i/>
        <w:iCs/>
        <w:sz w:val="22"/>
        <w:lang w:val="en-US"/>
      </w:rPr>
      <w:t xml:space="preserve"> implements the project </w:t>
    </w:r>
    <w:r>
      <w:rPr>
        <w:rFonts w:asciiTheme="minorHAnsi" w:hAnsiTheme="minorHAnsi" w:cstheme="minorHAnsi"/>
        <w:i/>
        <w:iCs/>
        <w:sz w:val="22"/>
        <w:lang w:val="en-US"/>
      </w:rPr>
      <w:t>“</w:t>
    </w:r>
    <w:r w:rsidRPr="00D97024">
      <w:rPr>
        <w:rFonts w:asciiTheme="minorHAnsi" w:hAnsiTheme="minorHAnsi" w:cstheme="minorHAnsi"/>
        <w:i/>
        <w:iCs/>
        <w:sz w:val="22"/>
        <w:lang w:val="en-US"/>
      </w:rPr>
      <w:t>System Transparency in Election Process</w:t>
    </w:r>
    <w:r>
      <w:rPr>
        <w:rFonts w:asciiTheme="minorHAnsi" w:hAnsiTheme="minorHAnsi" w:cstheme="minorHAnsi"/>
        <w:i/>
        <w:iCs/>
        <w:sz w:val="22"/>
        <w:lang w:val="en-US"/>
      </w:rPr>
      <w:t xml:space="preserve">” </w:t>
    </w:r>
    <w:r w:rsidRPr="00D97024">
      <w:rPr>
        <w:rFonts w:asciiTheme="minorHAnsi" w:hAnsiTheme="minorHAnsi" w:cstheme="minorHAnsi"/>
        <w:i/>
        <w:iCs/>
        <w:sz w:val="22"/>
        <w:lang w:val="en-US"/>
      </w:rPr>
      <w:t xml:space="preserve">(STEP) that is funded by the European Union and co-funded by the United States Government and the Organization for Security and Cooperation in Europe (OSCE). STEP enhances the role and capacity of BiH civil society and citizens to effectively support further democratic consolidation by contributing to free and fair elections in BiH. </w:t>
    </w:r>
  </w:p>
  <w:p w14:paraId="011F3DC1" w14:textId="687896AD" w:rsidR="00F22704" w:rsidRDefault="00F22704">
    <w:pPr>
      <w:pStyle w:val="Footer"/>
    </w:pPr>
  </w:p>
  <w:p w14:paraId="0E25D2B2" w14:textId="010D9524" w:rsidR="00C25C1A" w:rsidRDefault="001B7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C9EC7" w14:textId="77777777" w:rsidR="001B74ED" w:rsidRDefault="001B74ED">
      <w:pPr>
        <w:spacing w:after="0" w:line="240" w:lineRule="auto"/>
      </w:pPr>
      <w:r>
        <w:separator/>
      </w:r>
    </w:p>
  </w:footnote>
  <w:footnote w:type="continuationSeparator" w:id="0">
    <w:p w14:paraId="50F24434" w14:textId="77777777" w:rsidR="001B74ED" w:rsidRDefault="001B7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14FAE" w14:textId="77777777" w:rsidR="00C25C1A" w:rsidRPr="00221DCC" w:rsidRDefault="004D3DE2" w:rsidP="00221DCC">
    <w:pPr>
      <w:pStyle w:val="Header"/>
      <w:ind w:left="0" w:firstLine="0"/>
      <w:rPr>
        <w:noProof/>
        <w:sz w:val="22"/>
        <w:lang w:val="hr-HR" w:eastAsia="hr-HR"/>
      </w:rPr>
    </w:pPr>
    <w:r>
      <w:rPr>
        <w:noProof/>
        <w:sz w:val="22"/>
        <w:lang w:val="bs-Latn-BA" w:eastAsia="bs-Latn-BA"/>
      </w:rPr>
      <mc:AlternateContent>
        <mc:Choice Requires="wpg">
          <w:drawing>
            <wp:anchor distT="0" distB="0" distL="114300" distR="114300" simplePos="0" relativeHeight="251659264" behindDoc="0" locked="0" layoutInCell="1" allowOverlap="1" wp14:anchorId="48190636" wp14:editId="03101C8A">
              <wp:simplePos x="0" y="0"/>
              <wp:positionH relativeFrom="page">
                <wp:posOffset>0</wp:posOffset>
              </wp:positionH>
              <wp:positionV relativeFrom="page">
                <wp:posOffset>28575</wp:posOffset>
              </wp:positionV>
              <wp:extent cx="7931150" cy="1323340"/>
              <wp:effectExtent l="0" t="0" r="12700" b="0"/>
              <wp:wrapTopAndBottom/>
              <wp:docPr id="1" name="Group 1180"/>
              <wp:cNvGraphicFramePr/>
              <a:graphic xmlns:a="http://schemas.openxmlformats.org/drawingml/2006/main">
                <a:graphicData uri="http://schemas.microsoft.com/office/word/2010/wordprocessingGroup">
                  <wpg:wgp>
                    <wpg:cNvGrpSpPr/>
                    <wpg:grpSpPr>
                      <a:xfrm>
                        <a:off x="0" y="0"/>
                        <a:ext cx="7931150" cy="1323340"/>
                        <a:chOff x="0" y="28566"/>
                        <a:chExt cx="7931779" cy="1323987"/>
                      </a:xfrm>
                    </wpg:grpSpPr>
                    <wps:wsp>
                      <wps:cNvPr id="2" name="Rectangle 6"/>
                      <wps:cNvSpPr/>
                      <wps:spPr>
                        <a:xfrm>
                          <a:off x="1344716" y="467606"/>
                          <a:ext cx="42144" cy="189884"/>
                        </a:xfrm>
                        <a:prstGeom prst="rect">
                          <a:avLst/>
                        </a:prstGeom>
                        <a:noFill/>
                        <a:ln cap="flat">
                          <a:noFill/>
                          <a:prstDash val="solid"/>
                        </a:ln>
                      </wps:spPr>
                      <wps:txbx>
                        <w:txbxContent>
                          <w:p w14:paraId="61D871AE" w14:textId="77777777" w:rsidR="00C25C1A" w:rsidRDefault="0011775F">
                            <w:pPr>
                              <w:spacing w:after="160" w:line="244" w:lineRule="auto"/>
                              <w:ind w:left="0" w:firstLine="0"/>
                              <w:jc w:val="left"/>
                            </w:pPr>
                            <w:r>
                              <w:rPr>
                                <w:sz w:val="22"/>
                              </w:rPr>
                              <w:t xml:space="preserve"> </w:t>
                            </w:r>
                          </w:p>
                        </w:txbxContent>
                      </wps:txbx>
                      <wps:bodyPr vert="horz" wrap="square" lIns="0" tIns="0" rIns="0" bIns="0" anchor="t" anchorCtr="0" compatLnSpc="0">
                        <a:noAutofit/>
                      </wps:bodyPr>
                    </wps:wsp>
                    <wps:wsp>
                      <wps:cNvPr id="3" name="Rectangle 10"/>
                      <wps:cNvSpPr/>
                      <wps:spPr>
                        <a:xfrm>
                          <a:off x="6485144" y="113889"/>
                          <a:ext cx="848535" cy="173370"/>
                        </a:xfrm>
                        <a:prstGeom prst="rect">
                          <a:avLst/>
                        </a:prstGeom>
                        <a:noFill/>
                        <a:ln cap="flat">
                          <a:noFill/>
                          <a:prstDash val="solid"/>
                        </a:ln>
                      </wps:spPr>
                      <wps:txbx>
                        <w:txbxContent>
                          <w:p w14:paraId="302E2ED2" w14:textId="77777777" w:rsidR="00C25C1A" w:rsidRDefault="0011775F">
                            <w:pPr>
                              <w:spacing w:after="160" w:line="244" w:lineRule="auto"/>
                              <w:ind w:left="0" w:firstLine="0"/>
                              <w:jc w:val="left"/>
                            </w:pPr>
                            <w:r>
                              <w:rPr>
                                <w:b/>
                                <w:color w:val="8E76BD"/>
                                <w:sz w:val="20"/>
                              </w:rPr>
                              <w:t xml:space="preserve">Glavni ured </w:t>
                            </w:r>
                          </w:p>
                        </w:txbxContent>
                      </wps:txbx>
                      <wps:bodyPr vert="horz" wrap="square" lIns="0" tIns="0" rIns="0" bIns="0" anchor="t" anchorCtr="0" compatLnSpc="0">
                        <a:noAutofit/>
                      </wps:bodyPr>
                    </wps:wsp>
                    <wps:wsp>
                      <wps:cNvPr id="4" name="Rectangle 11"/>
                      <wps:cNvSpPr/>
                      <wps:spPr>
                        <a:xfrm>
                          <a:off x="7125571" y="113889"/>
                          <a:ext cx="601839" cy="173370"/>
                        </a:xfrm>
                        <a:prstGeom prst="rect">
                          <a:avLst/>
                        </a:prstGeom>
                        <a:noFill/>
                        <a:ln cap="flat">
                          <a:noFill/>
                          <a:prstDash val="solid"/>
                        </a:ln>
                      </wps:spPr>
                      <wps:txbx>
                        <w:txbxContent>
                          <w:p w14:paraId="4D3C23E6" w14:textId="77777777" w:rsidR="00C25C1A" w:rsidRDefault="0011775F">
                            <w:pPr>
                              <w:spacing w:after="160" w:line="244" w:lineRule="auto"/>
                              <w:ind w:left="0" w:firstLine="0"/>
                              <w:jc w:val="left"/>
                            </w:pPr>
                            <w:r>
                              <w:rPr>
                                <w:b/>
                                <w:color w:val="8E76BD"/>
                                <w:sz w:val="20"/>
                              </w:rPr>
                              <w:t>Sarajevo</w:t>
                            </w:r>
                          </w:p>
                        </w:txbxContent>
                      </wps:txbx>
                      <wps:bodyPr vert="horz" wrap="square" lIns="0" tIns="0" rIns="0" bIns="0" anchor="t" anchorCtr="0" compatLnSpc="0">
                        <a:noAutofit/>
                      </wps:bodyPr>
                    </wps:wsp>
                    <wps:wsp>
                      <wps:cNvPr id="5" name="Rectangle 12"/>
                      <wps:cNvSpPr/>
                      <wps:spPr>
                        <a:xfrm>
                          <a:off x="7576645" y="113889"/>
                          <a:ext cx="38477" cy="173370"/>
                        </a:xfrm>
                        <a:prstGeom prst="rect">
                          <a:avLst/>
                        </a:prstGeom>
                        <a:noFill/>
                        <a:ln cap="flat">
                          <a:noFill/>
                          <a:prstDash val="solid"/>
                        </a:ln>
                      </wps:spPr>
                      <wps:txbx>
                        <w:txbxContent>
                          <w:p w14:paraId="2B85B827" w14:textId="77777777" w:rsidR="00C25C1A" w:rsidRDefault="0011775F">
                            <w:pPr>
                              <w:spacing w:after="160" w:line="244" w:lineRule="auto"/>
                              <w:ind w:left="0" w:firstLine="0"/>
                              <w:jc w:val="left"/>
                            </w:pPr>
                            <w:r>
                              <w:rPr>
                                <w:b/>
                                <w:color w:val="8E76BD"/>
                                <w:sz w:val="20"/>
                              </w:rPr>
                              <w:t xml:space="preserve"> </w:t>
                            </w:r>
                          </w:p>
                        </w:txbxContent>
                      </wps:txbx>
                      <wps:bodyPr vert="horz" wrap="square" lIns="0" tIns="0" rIns="0" bIns="0" anchor="t" anchorCtr="0" compatLnSpc="0">
                        <a:noAutofit/>
                      </wps:bodyPr>
                    </wps:wsp>
                    <wps:wsp>
                      <wps:cNvPr id="6" name="Rectangle 13"/>
                      <wps:cNvSpPr/>
                      <wps:spPr>
                        <a:xfrm>
                          <a:off x="6512567" y="269291"/>
                          <a:ext cx="1419212" cy="173370"/>
                        </a:xfrm>
                        <a:prstGeom prst="rect">
                          <a:avLst/>
                        </a:prstGeom>
                        <a:noFill/>
                        <a:ln cap="flat">
                          <a:noFill/>
                          <a:prstDash val="solid"/>
                        </a:ln>
                      </wps:spPr>
                      <wps:txbx>
                        <w:txbxContent>
                          <w:p w14:paraId="63950658" w14:textId="77777777" w:rsidR="00C25C1A" w:rsidRDefault="0011775F">
                            <w:pPr>
                              <w:spacing w:after="160" w:line="244" w:lineRule="auto"/>
                              <w:ind w:left="0" w:firstLine="0"/>
                              <w:jc w:val="left"/>
                            </w:pPr>
                            <w:r>
                              <w:rPr>
                                <w:sz w:val="20"/>
                              </w:rPr>
                              <w:t>Koste Hermana 11/2</w:t>
                            </w:r>
                          </w:p>
                        </w:txbxContent>
                      </wps:txbx>
                      <wps:bodyPr vert="horz" wrap="square" lIns="0" tIns="0" rIns="0" bIns="0" anchor="t" anchorCtr="0" compatLnSpc="0">
                        <a:noAutofit/>
                      </wps:bodyPr>
                    </wps:wsp>
                    <wps:wsp>
                      <wps:cNvPr id="7" name="Rectangle 14"/>
                      <wps:cNvSpPr/>
                      <wps:spPr>
                        <a:xfrm>
                          <a:off x="7576645" y="269291"/>
                          <a:ext cx="38477" cy="173370"/>
                        </a:xfrm>
                        <a:prstGeom prst="rect">
                          <a:avLst/>
                        </a:prstGeom>
                        <a:noFill/>
                        <a:ln cap="flat">
                          <a:noFill/>
                          <a:prstDash val="solid"/>
                        </a:ln>
                      </wps:spPr>
                      <wps:txbx>
                        <w:txbxContent>
                          <w:p w14:paraId="05BF145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8" name="Rectangle 1093"/>
                      <wps:cNvSpPr/>
                      <wps:spPr>
                        <a:xfrm>
                          <a:off x="6756401" y="424950"/>
                          <a:ext cx="171440" cy="173370"/>
                        </a:xfrm>
                        <a:prstGeom prst="rect">
                          <a:avLst/>
                        </a:prstGeom>
                        <a:noFill/>
                        <a:ln cap="flat">
                          <a:noFill/>
                          <a:prstDash val="solid"/>
                        </a:ln>
                      </wps:spPr>
                      <wps:txbx>
                        <w:txbxContent>
                          <w:p w14:paraId="22EF2B29" w14:textId="77777777" w:rsidR="00C25C1A" w:rsidRDefault="0011775F">
                            <w:pPr>
                              <w:spacing w:after="160" w:line="244" w:lineRule="auto"/>
                              <w:ind w:left="0" w:firstLine="0"/>
                              <w:jc w:val="left"/>
                            </w:pPr>
                            <w:r>
                              <w:rPr>
                                <w:sz w:val="20"/>
                              </w:rPr>
                              <w:t>71</w:t>
                            </w:r>
                          </w:p>
                        </w:txbxContent>
                      </wps:txbx>
                      <wps:bodyPr vert="horz" wrap="square" lIns="0" tIns="0" rIns="0" bIns="0" anchor="t" anchorCtr="0" compatLnSpc="0">
                        <a:noAutofit/>
                      </wps:bodyPr>
                    </wps:wsp>
                    <wps:wsp>
                      <wps:cNvPr id="9" name="Rectangle 1094"/>
                      <wps:cNvSpPr/>
                      <wps:spPr>
                        <a:xfrm>
                          <a:off x="6884407" y="424950"/>
                          <a:ext cx="923955" cy="173370"/>
                        </a:xfrm>
                        <a:prstGeom prst="rect">
                          <a:avLst/>
                        </a:prstGeom>
                        <a:noFill/>
                        <a:ln cap="flat">
                          <a:noFill/>
                          <a:prstDash val="solid"/>
                        </a:ln>
                      </wps:spPr>
                      <wps:txbx>
                        <w:txbxContent>
                          <w:p w14:paraId="57EF0B1B" w14:textId="77777777" w:rsidR="00C25C1A" w:rsidRDefault="0011775F">
                            <w:pPr>
                              <w:spacing w:after="160" w:line="244" w:lineRule="auto"/>
                              <w:ind w:left="0" w:firstLine="0"/>
                              <w:jc w:val="left"/>
                            </w:pPr>
                            <w:r>
                              <w:rPr>
                                <w:sz w:val="20"/>
                              </w:rPr>
                              <w:t xml:space="preserve"> 000 Sarajevo</w:t>
                            </w:r>
                          </w:p>
                        </w:txbxContent>
                      </wps:txbx>
                      <wps:bodyPr vert="horz" wrap="square" lIns="0" tIns="0" rIns="0" bIns="0" anchor="t" anchorCtr="0" compatLnSpc="0">
                        <a:noAutofit/>
                      </wps:bodyPr>
                    </wps:wsp>
                    <wps:wsp>
                      <wps:cNvPr id="10" name="Rectangle 16"/>
                      <wps:cNvSpPr/>
                      <wps:spPr>
                        <a:xfrm>
                          <a:off x="7576645" y="424950"/>
                          <a:ext cx="38477" cy="173370"/>
                        </a:xfrm>
                        <a:prstGeom prst="rect">
                          <a:avLst/>
                        </a:prstGeom>
                        <a:noFill/>
                        <a:ln cap="flat">
                          <a:noFill/>
                          <a:prstDash val="solid"/>
                        </a:ln>
                      </wps:spPr>
                      <wps:txbx>
                        <w:txbxContent>
                          <w:p w14:paraId="2F8829C9"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1" name="Rectangle 17"/>
                      <wps:cNvSpPr/>
                      <wps:spPr>
                        <a:xfrm>
                          <a:off x="6741157" y="580361"/>
                          <a:ext cx="1111060" cy="173370"/>
                        </a:xfrm>
                        <a:prstGeom prst="rect">
                          <a:avLst/>
                        </a:prstGeom>
                        <a:noFill/>
                        <a:ln cap="flat">
                          <a:noFill/>
                          <a:prstDash val="solid"/>
                        </a:ln>
                      </wps:spPr>
                      <wps:txbx>
                        <w:txbxContent>
                          <w:p w14:paraId="474EAF0C" w14:textId="77777777" w:rsidR="00C25C1A" w:rsidRDefault="0011775F">
                            <w:pPr>
                              <w:spacing w:after="160" w:line="244" w:lineRule="auto"/>
                              <w:ind w:left="0" w:firstLine="0"/>
                              <w:jc w:val="left"/>
                            </w:pPr>
                            <w:r>
                              <w:rPr>
                                <w:sz w:val="20"/>
                              </w:rPr>
                              <w:t>tel: 033 268 160</w:t>
                            </w:r>
                          </w:p>
                        </w:txbxContent>
                      </wps:txbx>
                      <wps:bodyPr vert="horz" wrap="square" lIns="0" tIns="0" rIns="0" bIns="0" anchor="t" anchorCtr="0" compatLnSpc="0">
                        <a:noAutofit/>
                      </wps:bodyPr>
                    </wps:wsp>
                    <wps:wsp>
                      <wps:cNvPr id="12" name="Rectangle 18"/>
                      <wps:cNvSpPr/>
                      <wps:spPr>
                        <a:xfrm>
                          <a:off x="7576645" y="580361"/>
                          <a:ext cx="38477" cy="173370"/>
                        </a:xfrm>
                        <a:prstGeom prst="rect">
                          <a:avLst/>
                        </a:prstGeom>
                        <a:noFill/>
                        <a:ln cap="flat">
                          <a:noFill/>
                          <a:prstDash val="solid"/>
                        </a:ln>
                      </wps:spPr>
                      <wps:txbx>
                        <w:txbxContent>
                          <w:p w14:paraId="3ED7844A"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3" name="Rectangle 19"/>
                      <wps:cNvSpPr/>
                      <wps:spPr>
                        <a:xfrm>
                          <a:off x="6722869" y="732709"/>
                          <a:ext cx="1139662" cy="173370"/>
                        </a:xfrm>
                        <a:prstGeom prst="rect">
                          <a:avLst/>
                        </a:prstGeom>
                        <a:noFill/>
                        <a:ln cap="flat">
                          <a:noFill/>
                          <a:prstDash val="solid"/>
                        </a:ln>
                      </wps:spPr>
                      <wps:txbx>
                        <w:txbxContent>
                          <w:p w14:paraId="6F286A42" w14:textId="77777777" w:rsidR="00C25C1A" w:rsidRDefault="0011775F">
                            <w:pPr>
                              <w:spacing w:after="160" w:line="244" w:lineRule="auto"/>
                              <w:ind w:left="0" w:firstLine="0"/>
                              <w:jc w:val="left"/>
                            </w:pPr>
                            <w:r>
                              <w:rPr>
                                <w:sz w:val="20"/>
                              </w:rPr>
                              <w:t>fax: 033 221 998</w:t>
                            </w:r>
                          </w:p>
                        </w:txbxContent>
                      </wps:txbx>
                      <wps:bodyPr vert="horz" wrap="square" lIns="0" tIns="0" rIns="0" bIns="0" anchor="t" anchorCtr="0" compatLnSpc="0">
                        <a:noAutofit/>
                      </wps:bodyPr>
                    </wps:wsp>
                    <wps:wsp>
                      <wps:cNvPr id="14" name="Rectangle 20"/>
                      <wps:cNvSpPr/>
                      <wps:spPr>
                        <a:xfrm>
                          <a:off x="7576645" y="732709"/>
                          <a:ext cx="38477" cy="173370"/>
                        </a:xfrm>
                        <a:prstGeom prst="rect">
                          <a:avLst/>
                        </a:prstGeom>
                        <a:noFill/>
                        <a:ln cap="flat">
                          <a:noFill/>
                          <a:prstDash val="solid"/>
                        </a:ln>
                      </wps:spPr>
                      <wps:txbx>
                        <w:txbxContent>
                          <w:p w14:paraId="0809693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5" name="Rectangle 21"/>
                      <wps:cNvSpPr/>
                      <wps:spPr>
                        <a:xfrm>
                          <a:off x="6527810" y="888111"/>
                          <a:ext cx="1396910" cy="173370"/>
                        </a:xfrm>
                        <a:prstGeom prst="rect">
                          <a:avLst/>
                        </a:prstGeom>
                        <a:noFill/>
                        <a:ln cap="flat">
                          <a:noFill/>
                          <a:prstDash val="solid"/>
                        </a:ln>
                      </wps:spPr>
                      <wps:txbx>
                        <w:txbxContent>
                          <w:p w14:paraId="02127AAE" w14:textId="77777777" w:rsidR="00C25C1A" w:rsidRDefault="0011775F">
                            <w:pPr>
                              <w:spacing w:after="160" w:line="244" w:lineRule="auto"/>
                              <w:ind w:left="0" w:firstLine="0"/>
                              <w:jc w:val="left"/>
                            </w:pPr>
                            <w:r>
                              <w:rPr>
                                <w:color w:val="8E76BD"/>
                                <w:sz w:val="20"/>
                              </w:rPr>
                              <w:t>info@podlupom.org</w:t>
                            </w:r>
                          </w:p>
                        </w:txbxContent>
                      </wps:txbx>
                      <wps:bodyPr vert="horz" wrap="square" lIns="0" tIns="0" rIns="0" bIns="0" anchor="t" anchorCtr="0" compatLnSpc="0">
                        <a:noAutofit/>
                      </wps:bodyPr>
                    </wps:wsp>
                    <wps:wsp>
                      <wps:cNvPr id="16" name="Rectangle 22"/>
                      <wps:cNvSpPr/>
                      <wps:spPr>
                        <a:xfrm>
                          <a:off x="7576645" y="888111"/>
                          <a:ext cx="38477" cy="173370"/>
                        </a:xfrm>
                        <a:prstGeom prst="rect">
                          <a:avLst/>
                        </a:prstGeom>
                        <a:noFill/>
                        <a:ln cap="flat">
                          <a:noFill/>
                          <a:prstDash val="solid"/>
                        </a:ln>
                      </wps:spPr>
                      <wps:txbx>
                        <w:txbxContent>
                          <w:p w14:paraId="01F6037B" w14:textId="77777777" w:rsidR="00C25C1A" w:rsidRDefault="0011775F">
                            <w:pPr>
                              <w:spacing w:after="160" w:line="244" w:lineRule="auto"/>
                              <w:ind w:left="0" w:firstLine="0"/>
                              <w:jc w:val="left"/>
                            </w:pPr>
                            <w:r>
                              <w:rPr>
                                <w:color w:val="8E76BD"/>
                                <w:sz w:val="20"/>
                              </w:rPr>
                              <w:t xml:space="preserve"> </w:t>
                            </w:r>
                          </w:p>
                        </w:txbxContent>
                      </wps:txbx>
                      <wps:bodyPr vert="horz" wrap="square" lIns="0" tIns="0" rIns="0" bIns="0" anchor="t" anchorCtr="0" compatLnSpc="0">
                        <a:noAutofit/>
                      </wps:bodyPr>
                    </wps:wsp>
                    <pic:pic xmlns:pic="http://schemas.openxmlformats.org/drawingml/2006/picture">
                      <pic:nvPicPr>
                        <pic:cNvPr id="17" name="Picture 24"/>
                        <pic:cNvPicPr>
                          <a:picLocks noChangeAspect="1"/>
                        </pic:cNvPicPr>
                      </pic:nvPicPr>
                      <pic:blipFill>
                        <a:blip r:embed="rId1"/>
                        <a:stretch>
                          <a:fillRect/>
                        </a:stretch>
                      </pic:blipFill>
                      <pic:spPr>
                        <a:xfrm>
                          <a:off x="2438593" y="34239"/>
                          <a:ext cx="1850455" cy="815194"/>
                        </a:xfrm>
                        <a:prstGeom prst="rect">
                          <a:avLst/>
                        </a:prstGeom>
                        <a:noFill/>
                        <a:ln>
                          <a:noFill/>
                          <a:prstDash/>
                        </a:ln>
                      </pic:spPr>
                    </pic:pic>
                    <pic:pic xmlns:pic="http://schemas.openxmlformats.org/drawingml/2006/picture">
                      <pic:nvPicPr>
                        <pic:cNvPr id="18" name="Picture 26"/>
                        <pic:cNvPicPr>
                          <a:picLocks noChangeAspect="1"/>
                        </pic:cNvPicPr>
                      </pic:nvPicPr>
                      <pic:blipFill>
                        <a:blip r:embed="rId2"/>
                        <a:stretch>
                          <a:fillRect/>
                        </a:stretch>
                      </pic:blipFill>
                      <pic:spPr>
                        <a:xfrm>
                          <a:off x="561985" y="28566"/>
                          <a:ext cx="1352479" cy="1114114"/>
                        </a:xfrm>
                        <a:prstGeom prst="rect">
                          <a:avLst/>
                        </a:prstGeom>
                        <a:noFill/>
                        <a:ln>
                          <a:noFill/>
                          <a:prstDash/>
                        </a:ln>
                      </pic:spPr>
                    </pic:pic>
                    <pic:pic xmlns:pic="http://schemas.openxmlformats.org/drawingml/2006/picture">
                      <pic:nvPicPr>
                        <pic:cNvPr id="19" name="Picture 1443"/>
                        <pic:cNvPicPr>
                          <a:picLocks noChangeAspect="1"/>
                        </pic:cNvPicPr>
                      </pic:nvPicPr>
                      <pic:blipFill>
                        <a:blip r:embed="rId3"/>
                        <a:stretch>
                          <a:fillRect/>
                        </a:stretch>
                      </pic:blipFill>
                      <pic:spPr>
                        <a:xfrm>
                          <a:off x="0" y="1157539"/>
                          <a:ext cx="7771961" cy="195014"/>
                        </a:xfrm>
                        <a:prstGeom prst="rect">
                          <a:avLst/>
                        </a:prstGeom>
                        <a:noFill/>
                        <a:ln>
                          <a:noFill/>
                          <a:prstDash/>
                        </a:ln>
                      </pic:spPr>
                    </pic:pic>
                  </wpg:wgp>
                </a:graphicData>
              </a:graphic>
              <wp14:sizeRelV relativeFrom="margin">
                <wp14:pctHeight>0</wp14:pctHeight>
              </wp14:sizeRelV>
            </wp:anchor>
          </w:drawing>
        </mc:Choice>
        <mc:Fallback>
          <w:pict>
            <v:group w14:anchorId="48190636" id="Group 1180" o:spid="_x0000_s1026" style="position:absolute;left:0;text-align:left;margin-left:0;margin-top:2.25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">
              <v:rect id="Rectangle 6" o:spid="_x0000_s1027" style="position:absolute;left:13447;top:4676;width:421;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61D871AE" w14:textId="77777777" w:rsidR="00C25C1A" w:rsidRDefault="0011775F">
                      <w:pPr>
                        <w:spacing w:after="160" w:line="244" w:lineRule="auto"/>
                        <w:ind w:left="0" w:firstLine="0"/>
                        <w:jc w:val="left"/>
                      </w:pPr>
                      <w:r>
                        <w:rPr>
                          <w:sz w:val="22"/>
                        </w:rPr>
                        <w:t xml:space="preserve"> </w:t>
                      </w:r>
                    </w:p>
                  </w:txbxContent>
                </v:textbox>
              </v:rect>
              <v:rect id="Rectangle 10" o:spid="_x0000_s1028" style="position:absolute;left:64851;top:1138;width:84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302E2ED2" w14:textId="77777777" w:rsidR="00C25C1A" w:rsidRDefault="0011775F">
                      <w:pPr>
                        <w:spacing w:after="160" w:line="244" w:lineRule="auto"/>
                        <w:ind w:left="0" w:firstLine="0"/>
                        <w:jc w:val="left"/>
                      </w:pPr>
                      <w:r>
                        <w:rPr>
                          <w:b/>
                          <w:color w:val="8E76BD"/>
                          <w:sz w:val="20"/>
                        </w:rPr>
                        <w:t xml:space="preserve">Glavni ured </w:t>
                      </w:r>
                    </w:p>
                  </w:txbxContent>
                </v:textbox>
              </v:rect>
              <v:rect id="Rectangle 11" o:spid="_x0000_s1029" style="position:absolute;left:71255;top:1138;width:601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4D3C23E6" w14:textId="77777777" w:rsidR="00C25C1A" w:rsidRDefault="0011775F">
                      <w:pPr>
                        <w:spacing w:after="160" w:line="244" w:lineRule="auto"/>
                        <w:ind w:left="0" w:firstLine="0"/>
                        <w:jc w:val="left"/>
                      </w:pPr>
                      <w:r>
                        <w:rPr>
                          <w:b/>
                          <w:color w:val="8E76BD"/>
                          <w:sz w:val="20"/>
                        </w:rPr>
                        <w:t>Sarajevo</w:t>
                      </w:r>
                    </w:p>
                  </w:txbxContent>
                </v:textbox>
              </v:rect>
              <v:rect id="Rectangle 12" o:spid="_x0000_s1030" style="position:absolute;left:75766;top:1138;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2B85B827" w14:textId="77777777" w:rsidR="00C25C1A" w:rsidRDefault="0011775F">
                      <w:pPr>
                        <w:spacing w:after="160" w:line="244" w:lineRule="auto"/>
                        <w:ind w:left="0" w:firstLine="0"/>
                        <w:jc w:val="left"/>
                      </w:pPr>
                      <w:r>
                        <w:rPr>
                          <w:b/>
                          <w:color w:val="8E76BD"/>
                          <w:sz w:val="20"/>
                        </w:rPr>
                        <w:t xml:space="preserve"> </w:t>
                      </w:r>
                    </w:p>
                  </w:txbxContent>
                </v:textbox>
              </v:rect>
              <v:rect id="Rectangle 13" o:spid="_x0000_s1031" style="position:absolute;left:65125;top:2692;width:1419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3950658" w14:textId="77777777" w:rsidR="00C25C1A" w:rsidRDefault="0011775F">
                      <w:pPr>
                        <w:spacing w:after="160" w:line="244" w:lineRule="auto"/>
                        <w:ind w:left="0" w:firstLine="0"/>
                        <w:jc w:val="left"/>
                      </w:pPr>
                      <w:r>
                        <w:rPr>
                          <w:sz w:val="20"/>
                        </w:rPr>
                        <w:t>Koste Hermana 11/2</w:t>
                      </w:r>
                    </w:p>
                  </w:txbxContent>
                </v:textbox>
              </v:rect>
              <v:rect id="Rectangle 14" o:spid="_x0000_s1032" style="position:absolute;left:75766;top:2692;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5BF1451" w14:textId="77777777" w:rsidR="00C25C1A" w:rsidRDefault="0011775F">
                      <w:pPr>
                        <w:spacing w:after="160" w:line="244" w:lineRule="auto"/>
                        <w:ind w:left="0" w:firstLine="0"/>
                        <w:jc w:val="left"/>
                      </w:pPr>
                      <w:r>
                        <w:rPr>
                          <w:sz w:val="20"/>
                        </w:rPr>
                        <w:t xml:space="preserve"> </w:t>
                      </w:r>
                    </w:p>
                  </w:txbxContent>
                </v:textbox>
              </v:rect>
              <v:rect id="Rectangle 1093" o:spid="_x0000_s1033" style="position:absolute;left:67564;top:4249;width:171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2EF2B29" w14:textId="77777777" w:rsidR="00C25C1A" w:rsidRDefault="0011775F">
                      <w:pPr>
                        <w:spacing w:after="160" w:line="244" w:lineRule="auto"/>
                        <w:ind w:left="0" w:firstLine="0"/>
                        <w:jc w:val="left"/>
                      </w:pPr>
                      <w:r>
                        <w:rPr>
                          <w:sz w:val="20"/>
                        </w:rPr>
                        <w:t>71</w:t>
                      </w:r>
                    </w:p>
                  </w:txbxContent>
                </v:textbox>
              </v:rect>
              <v:rect id="Rectangle 1094" o:spid="_x0000_s1034" style="position:absolute;left:68844;top:4249;width:923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7EF0B1B" w14:textId="77777777" w:rsidR="00C25C1A" w:rsidRDefault="0011775F">
                      <w:pPr>
                        <w:spacing w:after="160" w:line="244" w:lineRule="auto"/>
                        <w:ind w:left="0" w:firstLine="0"/>
                        <w:jc w:val="left"/>
                      </w:pPr>
                      <w:r>
                        <w:rPr>
                          <w:sz w:val="20"/>
                        </w:rPr>
                        <w:t xml:space="preserve"> 000 Sarajevo</w:t>
                      </w:r>
                    </w:p>
                  </w:txbxContent>
                </v:textbox>
              </v:rect>
              <v:rect id="Rectangle 16" o:spid="_x0000_s1035" style="position:absolute;left:75766;top:4249;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F8829C9" w14:textId="77777777" w:rsidR="00C25C1A" w:rsidRDefault="0011775F">
                      <w:pPr>
                        <w:spacing w:after="160" w:line="244" w:lineRule="auto"/>
                        <w:ind w:left="0" w:firstLine="0"/>
                        <w:jc w:val="left"/>
                      </w:pPr>
                      <w:r>
                        <w:rPr>
                          <w:sz w:val="20"/>
                        </w:rPr>
                        <w:t xml:space="preserve"> </w:t>
                      </w:r>
                    </w:p>
                  </w:txbxContent>
                </v:textbox>
              </v:rect>
              <v:rect id="Rectangle 17" o:spid="_x0000_s1036" style="position:absolute;left:67411;top:5803;width:1111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74EAF0C" w14:textId="77777777" w:rsidR="00C25C1A" w:rsidRDefault="0011775F">
                      <w:pPr>
                        <w:spacing w:after="160" w:line="244" w:lineRule="auto"/>
                        <w:ind w:left="0" w:firstLine="0"/>
                        <w:jc w:val="left"/>
                      </w:pPr>
                      <w:r>
                        <w:rPr>
                          <w:sz w:val="20"/>
                        </w:rPr>
                        <w:t>tel: 033 268 160</w:t>
                      </w:r>
                    </w:p>
                  </w:txbxContent>
                </v:textbox>
              </v:rect>
              <v:rect id="Rectangle 18" o:spid="_x0000_s1037" style="position:absolute;left:75766;top:5803;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ED7844A" w14:textId="77777777" w:rsidR="00C25C1A" w:rsidRDefault="0011775F">
                      <w:pPr>
                        <w:spacing w:after="160" w:line="244" w:lineRule="auto"/>
                        <w:ind w:left="0" w:firstLine="0"/>
                        <w:jc w:val="left"/>
                      </w:pPr>
                      <w:r>
                        <w:rPr>
                          <w:sz w:val="20"/>
                        </w:rPr>
                        <w:t xml:space="preserve"> </w:t>
                      </w:r>
                    </w:p>
                  </w:txbxContent>
                </v:textbox>
              </v:rect>
              <v:rect id="Rectangle 19" o:spid="_x0000_s1038" style="position:absolute;left:67228;top:7327;width:1139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F286A42" w14:textId="77777777" w:rsidR="00C25C1A" w:rsidRDefault="0011775F">
                      <w:pPr>
                        <w:spacing w:after="160" w:line="244" w:lineRule="auto"/>
                        <w:ind w:left="0" w:firstLine="0"/>
                        <w:jc w:val="left"/>
                      </w:pPr>
                      <w:r>
                        <w:rPr>
                          <w:sz w:val="20"/>
                        </w:rPr>
                        <w:t>fax: 033 221 998</w:t>
                      </w:r>
                    </w:p>
                  </w:txbxContent>
                </v:textbox>
              </v:rect>
              <v:rect id="Rectangle 20" o:spid="_x0000_s1039" style="position:absolute;left:75766;top:7327;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8096931" w14:textId="77777777" w:rsidR="00C25C1A" w:rsidRDefault="0011775F">
                      <w:pPr>
                        <w:spacing w:after="160" w:line="244" w:lineRule="auto"/>
                        <w:ind w:left="0" w:firstLine="0"/>
                        <w:jc w:val="left"/>
                      </w:pPr>
                      <w:r>
                        <w:rPr>
                          <w:sz w:val="20"/>
                        </w:rPr>
                        <w:t xml:space="preserve"> </w:t>
                      </w:r>
                    </w:p>
                  </w:txbxContent>
                </v:textbox>
              </v:rect>
              <v:rect id="Rectangle 21" o:spid="_x0000_s1040" style="position:absolute;left:65278;top:8881;width:13969;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2127AAE" w14:textId="77777777" w:rsidR="00C25C1A" w:rsidRDefault="0011775F">
                      <w:pPr>
                        <w:spacing w:after="160" w:line="244" w:lineRule="auto"/>
                        <w:ind w:left="0" w:firstLine="0"/>
                        <w:jc w:val="left"/>
                      </w:pPr>
                      <w:r>
                        <w:rPr>
                          <w:color w:val="8E76BD"/>
                          <w:sz w:val="20"/>
                        </w:rPr>
                        <w:t>info@podlupom.org</w:t>
                      </w:r>
                    </w:p>
                  </w:txbxContent>
                </v:textbox>
              </v:rect>
              <v:rect id="Rectangle 22" o:spid="_x0000_s1041" style="position:absolute;left:75766;top:8881;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1F6037B" w14:textId="77777777" w:rsidR="00C25C1A" w:rsidRDefault="0011775F">
                      <w:pPr>
                        <w:spacing w:after="160" w:line="244" w:lineRule="auto"/>
                        <w:ind w:left="0" w:firstLine="0"/>
                        <w:jc w:val="left"/>
                      </w:pPr>
                      <w:r>
                        <w:rPr>
                          <w:color w:val="8E76BD"/>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2" type="#_x0000_t75" style="position:absolute;left:24385;top:342;width:18505;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">
                <v:imagedata r:id="rId4" o:title=""/>
              </v:shape>
              <v:shape id="Picture 26" o:spid="_x0000_s1043" type="#_x0000_t75" style="position:absolute;left:5619;top:285;width:13525;height:11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">
                <v:imagedata r:id="rId5" o:title=""/>
              </v:shape>
              <v:shape id="Picture 1443" o:spid="_x0000_s1044" type="#_x0000_t75" style="position:absolute;top:11575;width:77719;height: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">
                <v:imagedata r:id="rId6" o:title=""/>
              </v:shape>
              <w10:wrap type="topAndBottom" anchorx="page" anchory="page"/>
            </v:group>
          </w:pict>
        </mc:Fallback>
      </mc:AlternateContent>
    </w:r>
    <w:r>
      <w:rPr>
        <w:noProof/>
        <w:sz w:val="22"/>
        <w:lang w:val="bs-Latn-BA" w:eastAsia="bs-Latn-BA"/>
      </w:rPr>
      <w:drawing>
        <wp:anchor distT="0" distB="0" distL="114300" distR="114300" simplePos="0" relativeHeight="251665408" behindDoc="0" locked="0" layoutInCell="1" allowOverlap="1" wp14:anchorId="1C238239" wp14:editId="19477F02">
          <wp:simplePos x="0" y="0"/>
          <wp:positionH relativeFrom="margin">
            <wp:posOffset>4622800</wp:posOffset>
          </wp:positionH>
          <wp:positionV relativeFrom="paragraph">
            <wp:posOffset>342900</wp:posOffset>
          </wp:positionV>
          <wp:extent cx="816610" cy="252730"/>
          <wp:effectExtent l="0" t="0" r="254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SCE logo.png"/>
                  <pic:cNvPicPr/>
                </pic:nvPicPr>
                <pic:blipFill>
                  <a:blip r:embed="rId7">
                    <a:extLst>
                      <a:ext uri="{28A0092B-C50C-407E-A947-70E740481C1C}">
                        <a14:useLocalDpi xmlns:a14="http://schemas.microsoft.com/office/drawing/2010/main" val="0"/>
                      </a:ext>
                    </a:extLst>
                  </a:blip>
                  <a:stretch>
                    <a:fillRect/>
                  </a:stretch>
                </pic:blipFill>
                <pic:spPr>
                  <a:xfrm>
                    <a:off x="0" y="0"/>
                    <a:ext cx="816610" cy="252730"/>
                  </a:xfrm>
                  <a:prstGeom prst="rect">
                    <a:avLst/>
                  </a:prstGeom>
                </pic:spPr>
              </pic:pic>
            </a:graphicData>
          </a:graphic>
          <wp14:sizeRelH relativeFrom="margin">
            <wp14:pctWidth>0</wp14:pctWidth>
          </wp14:sizeRelH>
          <wp14:sizeRelV relativeFrom="margin">
            <wp14:pctHeight>0</wp14:pctHeight>
          </wp14:sizeRelV>
        </wp:anchor>
      </w:drawing>
    </w:r>
    <w:r>
      <w:rPr>
        <w:noProof/>
        <w:sz w:val="22"/>
        <w:lang w:val="bs-Latn-BA" w:eastAsia="bs-Latn-BA"/>
      </w:rPr>
      <w:drawing>
        <wp:anchor distT="0" distB="0" distL="114300" distR="114300" simplePos="0" relativeHeight="251662336" behindDoc="0" locked="0" layoutInCell="1" allowOverlap="1" wp14:anchorId="66E01FFA" wp14:editId="3F37B920">
          <wp:simplePos x="0" y="0"/>
          <wp:positionH relativeFrom="column">
            <wp:posOffset>4632325</wp:posOffset>
          </wp:positionH>
          <wp:positionV relativeFrom="page">
            <wp:posOffset>75149</wp:posOffset>
          </wp:positionV>
          <wp:extent cx="807085" cy="657225"/>
          <wp:effectExtent l="0" t="0" r="0" b="9525"/>
          <wp:wrapThrough wrapText="bothSides">
            <wp:wrapPolygon edited="0">
              <wp:start x="0" y="0"/>
              <wp:lineTo x="0" y="21287"/>
              <wp:lineTo x="20903" y="21287"/>
              <wp:lineTo x="2090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extLst>
                      <a:ext uri="{28A0092B-C50C-407E-A947-70E740481C1C}">
                        <a14:useLocalDpi xmlns:a14="http://schemas.microsoft.com/office/drawing/2010/main" val="0"/>
                      </a:ext>
                    </a:extLst>
                  </a:blip>
                  <a:stretch>
                    <a:fillRect/>
                  </a:stretch>
                </pic:blipFill>
                <pic:spPr>
                  <a:xfrm>
                    <a:off x="0" y="0"/>
                    <a:ext cx="807085" cy="6572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61"/>
    <w:rsid w:val="00017678"/>
    <w:rsid w:val="00023098"/>
    <w:rsid w:val="00083E95"/>
    <w:rsid w:val="000840AA"/>
    <w:rsid w:val="000A7CF9"/>
    <w:rsid w:val="000B2183"/>
    <w:rsid w:val="00107552"/>
    <w:rsid w:val="0011775F"/>
    <w:rsid w:val="00124DA4"/>
    <w:rsid w:val="00145F61"/>
    <w:rsid w:val="00177E87"/>
    <w:rsid w:val="001B74ED"/>
    <w:rsid w:val="00221DCC"/>
    <w:rsid w:val="00225A0B"/>
    <w:rsid w:val="0023597B"/>
    <w:rsid w:val="002526AD"/>
    <w:rsid w:val="002C4503"/>
    <w:rsid w:val="002D6572"/>
    <w:rsid w:val="002F4090"/>
    <w:rsid w:val="00350DF7"/>
    <w:rsid w:val="00363F9F"/>
    <w:rsid w:val="00375E58"/>
    <w:rsid w:val="00390518"/>
    <w:rsid w:val="003E4C06"/>
    <w:rsid w:val="00420551"/>
    <w:rsid w:val="004416CD"/>
    <w:rsid w:val="00442C4A"/>
    <w:rsid w:val="00443EB2"/>
    <w:rsid w:val="00447190"/>
    <w:rsid w:val="004A6B82"/>
    <w:rsid w:val="004C441F"/>
    <w:rsid w:val="004D3DE2"/>
    <w:rsid w:val="00510CFF"/>
    <w:rsid w:val="005A7026"/>
    <w:rsid w:val="00614BDB"/>
    <w:rsid w:val="00657E63"/>
    <w:rsid w:val="00667C74"/>
    <w:rsid w:val="006B2F69"/>
    <w:rsid w:val="006C4D56"/>
    <w:rsid w:val="006E3C47"/>
    <w:rsid w:val="00702274"/>
    <w:rsid w:val="00722333"/>
    <w:rsid w:val="00743B06"/>
    <w:rsid w:val="00770F14"/>
    <w:rsid w:val="007D1865"/>
    <w:rsid w:val="008552B5"/>
    <w:rsid w:val="008617D2"/>
    <w:rsid w:val="00943382"/>
    <w:rsid w:val="009502F9"/>
    <w:rsid w:val="0098496D"/>
    <w:rsid w:val="0098563D"/>
    <w:rsid w:val="00996423"/>
    <w:rsid w:val="00A77DD6"/>
    <w:rsid w:val="00A80370"/>
    <w:rsid w:val="00A9157D"/>
    <w:rsid w:val="00A97FBB"/>
    <w:rsid w:val="00B66168"/>
    <w:rsid w:val="00B7128D"/>
    <w:rsid w:val="00B82DDA"/>
    <w:rsid w:val="00B96CB8"/>
    <w:rsid w:val="00BA246C"/>
    <w:rsid w:val="00C03388"/>
    <w:rsid w:val="00C3735B"/>
    <w:rsid w:val="00C508D0"/>
    <w:rsid w:val="00C57C91"/>
    <w:rsid w:val="00CC2829"/>
    <w:rsid w:val="00CF756B"/>
    <w:rsid w:val="00D014DE"/>
    <w:rsid w:val="00D44DC3"/>
    <w:rsid w:val="00DC0356"/>
    <w:rsid w:val="00DF1FD3"/>
    <w:rsid w:val="00DF2578"/>
    <w:rsid w:val="00DF6F4F"/>
    <w:rsid w:val="00E22D70"/>
    <w:rsid w:val="00E43179"/>
    <w:rsid w:val="00E532D5"/>
    <w:rsid w:val="00E613AC"/>
    <w:rsid w:val="00E713BC"/>
    <w:rsid w:val="00F22704"/>
    <w:rsid w:val="00F572F4"/>
    <w:rsid w:val="00F641B7"/>
    <w:rsid w:val="00FA1D6A"/>
    <w:rsid w:val="00FD27D6"/>
    <w:rsid w:val="00FD5F6A"/>
    <w:rsid w:val="00FD75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B7147"/>
  <w15:docId w15:val="{3DB08820-C996-4B1B-B056-4C75207B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Calibri"/>
      <w:color w:val="000000"/>
      <w:sz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 w:type="character" w:styleId="UnresolvedMention">
    <w:name w:val="Unresolved Mention"/>
    <w:basedOn w:val="DefaultParagraphFont"/>
    <w:uiPriority w:val="99"/>
    <w:semiHidden/>
    <w:unhideWhenUsed/>
    <w:rsid w:val="00F22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307982312">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409033407">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podlupom.org," TargetMode="External"/><Relationship Id="rId3" Type="http://schemas.openxmlformats.org/officeDocument/2006/relationships/settings" Target="settings.xml"/><Relationship Id="rId7" Type="http://schemas.openxmlformats.org/officeDocument/2006/relationships/hyperlink" Target="https://bih2020.electionsobserver.org/neregularnost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B381-9863-4AEC-BEB0-42A97A203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Samila Fuka</cp:lastModifiedBy>
  <cp:revision>5</cp:revision>
  <dcterms:created xsi:type="dcterms:W3CDTF">2020-11-15T11:35:00Z</dcterms:created>
  <dcterms:modified xsi:type="dcterms:W3CDTF">2020-11-15T11:42:00Z</dcterms:modified>
</cp:coreProperties>
</file>