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C01F5" w14:textId="70CA28E0" w:rsidR="00916F5B" w:rsidRPr="00C0510C" w:rsidRDefault="00597B50" w:rsidP="0079045F">
      <w:pPr>
        <w:ind w:left="0" w:firstLine="0"/>
        <w:jc w:val="center"/>
        <w:rPr>
          <w:rFonts w:asciiTheme="minorHAnsi" w:hAnsiTheme="minorHAnsi" w:cstheme="minorHAnsi"/>
          <w:b/>
          <w:szCs w:val="24"/>
          <w:lang w:val="en-GB"/>
        </w:rPr>
      </w:pPr>
      <w:r w:rsidRPr="00C0510C">
        <w:rPr>
          <w:rFonts w:asciiTheme="minorHAnsi" w:hAnsiTheme="minorHAnsi" w:cstheme="minorHAnsi"/>
          <w:b/>
          <w:szCs w:val="24"/>
          <w:lang w:val="en-GB"/>
        </w:rPr>
        <w:t xml:space="preserve">As of 2 </w:t>
      </w:r>
      <w:r w:rsidR="00D20D86" w:rsidRPr="00C0510C">
        <w:rPr>
          <w:rFonts w:asciiTheme="minorHAnsi" w:hAnsiTheme="minorHAnsi" w:cstheme="minorHAnsi"/>
          <w:b/>
          <w:szCs w:val="24"/>
          <w:lang w:val="en-GB"/>
        </w:rPr>
        <w:t xml:space="preserve">p.m. 38.1% more voters cast their votes than in regular elections </w:t>
      </w:r>
    </w:p>
    <w:p w14:paraId="7673F57C" w14:textId="77777777" w:rsidR="00916F5B" w:rsidRPr="00C0510C" w:rsidRDefault="00916F5B" w:rsidP="0079045F">
      <w:pPr>
        <w:ind w:left="0" w:firstLine="0"/>
        <w:rPr>
          <w:rFonts w:asciiTheme="minorHAnsi" w:hAnsiTheme="minorHAnsi" w:cstheme="minorHAnsi"/>
          <w:szCs w:val="24"/>
          <w:lang w:val="en-GB"/>
        </w:rPr>
      </w:pPr>
    </w:p>
    <w:p w14:paraId="3092C6A5" w14:textId="2C969B7F" w:rsidR="00D20D86" w:rsidRPr="00C0510C" w:rsidRDefault="00C34B82" w:rsidP="00D124EA">
      <w:pPr>
        <w:rPr>
          <w:rFonts w:asciiTheme="minorHAnsi" w:hAnsiTheme="minorHAnsi" w:cstheme="minorHAnsi"/>
          <w:szCs w:val="24"/>
          <w:lang w:val="en-GB"/>
        </w:rPr>
      </w:pPr>
      <w:r>
        <w:rPr>
          <w:rFonts w:asciiTheme="minorHAnsi" w:hAnsiTheme="minorHAnsi" w:cstheme="minorHAnsi"/>
          <w:szCs w:val="24"/>
          <w:lang w:val="en-GB"/>
        </w:rPr>
        <w:t xml:space="preserve">The </w:t>
      </w:r>
      <w:r w:rsidR="00D20D86" w:rsidRPr="00C0510C">
        <w:rPr>
          <w:rFonts w:asciiTheme="minorHAnsi" w:hAnsiTheme="minorHAnsi" w:cstheme="minorHAnsi"/>
          <w:szCs w:val="24"/>
          <w:lang w:val="en-GB"/>
        </w:rPr>
        <w:t>Coalition's</w:t>
      </w:r>
      <w:r>
        <w:rPr>
          <w:rFonts w:asciiTheme="minorHAnsi" w:hAnsiTheme="minorHAnsi" w:cstheme="minorHAnsi"/>
          <w:szCs w:val="24"/>
          <w:lang w:val="en-GB"/>
        </w:rPr>
        <w:t xml:space="preserve"> observers reported to the Call Centre sharing information about the voting process as of 2 p.m.</w:t>
      </w:r>
      <w:r w:rsidR="00D20D86" w:rsidRPr="00C0510C">
        <w:rPr>
          <w:rFonts w:asciiTheme="minorHAnsi" w:hAnsiTheme="minorHAnsi" w:cstheme="minorHAnsi"/>
          <w:szCs w:val="24"/>
          <w:lang w:val="en-GB"/>
        </w:rPr>
        <w:t xml:space="preserve"> It is encouraging that</w:t>
      </w:r>
      <w:r>
        <w:rPr>
          <w:rFonts w:asciiTheme="minorHAnsi" w:hAnsiTheme="minorHAnsi" w:cstheme="minorHAnsi"/>
          <w:szCs w:val="24"/>
          <w:lang w:val="en-GB"/>
        </w:rPr>
        <w:t xml:space="preserve"> there were no reports of B</w:t>
      </w:r>
      <w:r w:rsidR="00D20D86" w:rsidRPr="00C0510C">
        <w:rPr>
          <w:rFonts w:asciiTheme="minorHAnsi" w:hAnsiTheme="minorHAnsi" w:cstheme="minorHAnsi"/>
          <w:szCs w:val="24"/>
          <w:lang w:val="en-GB"/>
        </w:rPr>
        <w:t>ulgarian train (</w:t>
      </w:r>
      <w:r w:rsidR="00D20D86" w:rsidRPr="00C0510C">
        <w:rPr>
          <w:rFonts w:asciiTheme="minorHAnsi" w:hAnsiTheme="minorHAnsi" w:cstheme="minorHAnsi"/>
          <w:szCs w:val="24"/>
          <w:lang w:val="en-GB"/>
        </w:rPr>
        <w:t>voters</w:t>
      </w:r>
      <w:r w:rsidR="00C0510C">
        <w:rPr>
          <w:rFonts w:asciiTheme="minorHAnsi" w:hAnsiTheme="minorHAnsi" w:cstheme="minorHAnsi"/>
          <w:szCs w:val="24"/>
          <w:lang w:val="en-GB"/>
        </w:rPr>
        <w:t xml:space="preserve"> arriving</w:t>
      </w:r>
      <w:r w:rsidR="00D20D86" w:rsidRPr="00C0510C">
        <w:rPr>
          <w:rFonts w:asciiTheme="minorHAnsi" w:hAnsiTheme="minorHAnsi" w:cstheme="minorHAnsi"/>
          <w:szCs w:val="24"/>
          <w:lang w:val="en-GB"/>
        </w:rPr>
        <w:t xml:space="preserve"> at </w:t>
      </w:r>
      <w:r w:rsidR="00D20D86" w:rsidRPr="00C0510C">
        <w:rPr>
          <w:rFonts w:asciiTheme="minorHAnsi" w:hAnsiTheme="minorHAnsi" w:cstheme="minorHAnsi"/>
          <w:szCs w:val="24"/>
          <w:lang w:val="en-GB"/>
        </w:rPr>
        <w:t xml:space="preserve">the polling stations </w:t>
      </w:r>
      <w:r w:rsidR="00D20D86" w:rsidRPr="00C0510C">
        <w:rPr>
          <w:rFonts w:asciiTheme="minorHAnsi" w:hAnsiTheme="minorHAnsi" w:cstheme="minorHAnsi"/>
          <w:szCs w:val="24"/>
          <w:lang w:val="en-GB"/>
        </w:rPr>
        <w:t>with filled out ballots and leaving with blank ballots</w:t>
      </w:r>
      <w:r w:rsidR="00D20D86" w:rsidRPr="00C0510C">
        <w:rPr>
          <w:rFonts w:asciiTheme="minorHAnsi" w:hAnsiTheme="minorHAnsi" w:cstheme="minorHAnsi"/>
          <w:szCs w:val="24"/>
          <w:lang w:val="en-GB"/>
        </w:rPr>
        <w:t>)</w:t>
      </w:r>
      <w:r>
        <w:rPr>
          <w:rFonts w:asciiTheme="minorHAnsi" w:hAnsiTheme="minorHAnsi" w:cstheme="minorHAnsi"/>
          <w:szCs w:val="24"/>
          <w:lang w:val="en-GB"/>
        </w:rPr>
        <w:t>,</w:t>
      </w:r>
      <w:r w:rsidR="00D20D86" w:rsidRPr="00C0510C">
        <w:rPr>
          <w:rFonts w:asciiTheme="minorHAnsi" w:hAnsiTheme="minorHAnsi" w:cstheme="minorHAnsi"/>
          <w:szCs w:val="24"/>
          <w:lang w:val="en-GB"/>
        </w:rPr>
        <w:t xml:space="preserve"> </w:t>
      </w:r>
      <w:r>
        <w:rPr>
          <w:rFonts w:asciiTheme="minorHAnsi" w:hAnsiTheme="minorHAnsi" w:cstheme="minorHAnsi"/>
          <w:szCs w:val="24"/>
          <w:lang w:val="en-GB"/>
        </w:rPr>
        <w:t xml:space="preserve">inducing </w:t>
      </w:r>
      <w:r w:rsidR="00C0510C">
        <w:rPr>
          <w:rFonts w:asciiTheme="minorHAnsi" w:hAnsiTheme="minorHAnsi" w:cstheme="minorHAnsi"/>
          <w:szCs w:val="24"/>
          <w:lang w:val="en-GB"/>
        </w:rPr>
        <w:t xml:space="preserve">of </w:t>
      </w:r>
      <w:r w:rsidR="00D20D86" w:rsidRPr="00C0510C">
        <w:rPr>
          <w:rFonts w:asciiTheme="minorHAnsi" w:hAnsiTheme="minorHAnsi" w:cstheme="minorHAnsi"/>
          <w:szCs w:val="24"/>
          <w:lang w:val="en-GB"/>
        </w:rPr>
        <w:t xml:space="preserve">voters to vote for </w:t>
      </w:r>
      <w:r w:rsidR="00C0510C">
        <w:rPr>
          <w:rFonts w:asciiTheme="minorHAnsi" w:hAnsiTheme="minorHAnsi" w:cstheme="minorHAnsi"/>
          <w:szCs w:val="24"/>
          <w:lang w:val="en-GB"/>
        </w:rPr>
        <w:t xml:space="preserve">any </w:t>
      </w:r>
      <w:proofErr w:type="gramStart"/>
      <w:r w:rsidR="00763456">
        <w:rPr>
          <w:rFonts w:asciiTheme="minorHAnsi" w:hAnsiTheme="minorHAnsi" w:cstheme="minorHAnsi"/>
          <w:szCs w:val="24"/>
          <w:lang w:val="en-GB"/>
        </w:rPr>
        <w:t>particular political</w:t>
      </w:r>
      <w:proofErr w:type="gramEnd"/>
      <w:r w:rsidR="00D20D86" w:rsidRPr="00C0510C">
        <w:rPr>
          <w:rFonts w:asciiTheme="minorHAnsi" w:hAnsiTheme="minorHAnsi" w:cstheme="minorHAnsi"/>
          <w:szCs w:val="24"/>
          <w:lang w:val="en-GB"/>
        </w:rPr>
        <w:t xml:space="preserve"> subject, no intimidation or pressure on voters.</w:t>
      </w:r>
    </w:p>
    <w:p w14:paraId="45AFA016" w14:textId="77777777" w:rsidR="00D20D86" w:rsidRPr="00C0510C" w:rsidRDefault="00D20D86" w:rsidP="00D124EA">
      <w:pPr>
        <w:rPr>
          <w:rFonts w:asciiTheme="minorHAnsi" w:hAnsiTheme="minorHAnsi" w:cstheme="minorHAnsi"/>
          <w:szCs w:val="24"/>
          <w:lang w:val="en-GB"/>
        </w:rPr>
      </w:pPr>
    </w:p>
    <w:p w14:paraId="09F8E2C9" w14:textId="77777777" w:rsidR="00D20D86" w:rsidRPr="00C0510C" w:rsidRDefault="00D20D86" w:rsidP="00D124EA">
      <w:pPr>
        <w:rPr>
          <w:rFonts w:asciiTheme="minorHAnsi" w:hAnsiTheme="minorHAnsi" w:cstheme="minorHAnsi"/>
          <w:szCs w:val="24"/>
          <w:lang w:val="en-GB"/>
        </w:rPr>
      </w:pPr>
      <w:r w:rsidRPr="00C0510C">
        <w:rPr>
          <w:rFonts w:asciiTheme="minorHAnsi" w:hAnsiTheme="minorHAnsi" w:cstheme="minorHAnsi"/>
          <w:szCs w:val="24"/>
          <w:lang w:val="en-GB"/>
        </w:rPr>
        <w:t xml:space="preserve">Between 1 and 10 cases of voting without valid identification documents were recorded at three (3) polling stations. </w:t>
      </w:r>
    </w:p>
    <w:p w14:paraId="04F86301" w14:textId="77777777" w:rsidR="00D20D86" w:rsidRPr="00C0510C" w:rsidRDefault="00D20D86" w:rsidP="00D124EA">
      <w:pPr>
        <w:rPr>
          <w:rFonts w:asciiTheme="minorHAnsi" w:hAnsiTheme="minorHAnsi" w:cstheme="minorHAnsi"/>
          <w:szCs w:val="24"/>
          <w:lang w:val="en-GB"/>
        </w:rPr>
      </w:pPr>
    </w:p>
    <w:p w14:paraId="16D13600" w14:textId="28D829DC" w:rsidR="00C0510C" w:rsidRDefault="00763456" w:rsidP="00A5606B">
      <w:pPr>
        <w:rPr>
          <w:rFonts w:asciiTheme="minorHAnsi" w:hAnsiTheme="minorHAnsi" w:cstheme="minorHAnsi"/>
          <w:szCs w:val="24"/>
          <w:lang w:val="en-GB"/>
        </w:rPr>
      </w:pPr>
      <w:r>
        <w:rPr>
          <w:rFonts w:asciiTheme="minorHAnsi" w:hAnsiTheme="minorHAnsi" w:cstheme="minorHAnsi"/>
          <w:szCs w:val="24"/>
          <w:lang w:val="en-GB"/>
        </w:rPr>
        <w:t>The cases of voters being turned away from the</w:t>
      </w:r>
      <w:r w:rsidR="00C0510C">
        <w:rPr>
          <w:rFonts w:asciiTheme="minorHAnsi" w:hAnsiTheme="minorHAnsi" w:cstheme="minorHAnsi"/>
          <w:szCs w:val="24"/>
          <w:lang w:val="en-GB"/>
        </w:rPr>
        <w:t xml:space="preserve"> polling station</w:t>
      </w:r>
      <w:r w:rsidR="00C34B82">
        <w:rPr>
          <w:rFonts w:asciiTheme="minorHAnsi" w:hAnsiTheme="minorHAnsi" w:cstheme="minorHAnsi"/>
          <w:szCs w:val="24"/>
          <w:lang w:val="en-GB"/>
        </w:rPr>
        <w:t>s</w:t>
      </w:r>
      <w:r w:rsidR="00C0510C">
        <w:rPr>
          <w:rFonts w:asciiTheme="minorHAnsi" w:hAnsiTheme="minorHAnsi" w:cstheme="minorHAnsi"/>
          <w:szCs w:val="24"/>
          <w:lang w:val="en-GB"/>
        </w:rPr>
        <w:t xml:space="preserve"> because they were not </w:t>
      </w:r>
      <w:r>
        <w:rPr>
          <w:rFonts w:asciiTheme="minorHAnsi" w:hAnsiTheme="minorHAnsi" w:cstheme="minorHAnsi"/>
          <w:szCs w:val="24"/>
          <w:lang w:val="en-GB"/>
        </w:rPr>
        <w:t>o</w:t>
      </w:r>
      <w:r w:rsidR="00C0510C">
        <w:rPr>
          <w:rFonts w:asciiTheme="minorHAnsi" w:hAnsiTheme="minorHAnsi" w:cstheme="minorHAnsi"/>
          <w:szCs w:val="24"/>
          <w:lang w:val="en-GB"/>
        </w:rPr>
        <w:t>n the excerpt from the Central Voters’ Register w</w:t>
      </w:r>
      <w:r>
        <w:rPr>
          <w:rFonts w:asciiTheme="minorHAnsi" w:hAnsiTheme="minorHAnsi" w:cstheme="minorHAnsi"/>
          <w:szCs w:val="24"/>
          <w:lang w:val="en-GB"/>
        </w:rPr>
        <w:t xml:space="preserve">ere </w:t>
      </w:r>
      <w:r w:rsidR="00C0510C">
        <w:rPr>
          <w:rFonts w:asciiTheme="minorHAnsi" w:hAnsiTheme="minorHAnsi" w:cstheme="minorHAnsi"/>
          <w:szCs w:val="24"/>
          <w:lang w:val="en-GB"/>
        </w:rPr>
        <w:t xml:space="preserve">recorded at more than 50% of the polling </w:t>
      </w:r>
      <w:r>
        <w:rPr>
          <w:rFonts w:asciiTheme="minorHAnsi" w:hAnsiTheme="minorHAnsi" w:cstheme="minorHAnsi"/>
          <w:szCs w:val="24"/>
          <w:lang w:val="en-GB"/>
        </w:rPr>
        <w:t>stations</w:t>
      </w:r>
      <w:r w:rsidR="00C0510C">
        <w:rPr>
          <w:rFonts w:asciiTheme="minorHAnsi" w:hAnsiTheme="minorHAnsi" w:cstheme="minorHAnsi"/>
          <w:szCs w:val="24"/>
          <w:lang w:val="en-GB"/>
        </w:rPr>
        <w:t xml:space="preserve"> (up to 10 such cases). </w:t>
      </w:r>
    </w:p>
    <w:p w14:paraId="29E15218" w14:textId="77777777" w:rsidR="00A5606B" w:rsidRPr="00C0510C" w:rsidRDefault="00A5606B" w:rsidP="00A5606B">
      <w:pPr>
        <w:rPr>
          <w:rFonts w:asciiTheme="minorHAnsi" w:hAnsiTheme="minorHAnsi" w:cstheme="minorHAnsi"/>
          <w:szCs w:val="24"/>
          <w:lang w:val="en-GB"/>
        </w:rPr>
      </w:pPr>
    </w:p>
    <w:p w14:paraId="1A6DD911" w14:textId="4A6DABD7" w:rsidR="00415FFC" w:rsidRPr="00C0510C" w:rsidRDefault="00D20D86" w:rsidP="00A5606B">
      <w:pPr>
        <w:rPr>
          <w:rFonts w:asciiTheme="minorHAnsi" w:hAnsiTheme="minorHAnsi" w:cstheme="minorHAnsi"/>
          <w:szCs w:val="24"/>
          <w:lang w:val="en-GB"/>
        </w:rPr>
      </w:pPr>
      <w:r w:rsidRPr="00C0510C">
        <w:rPr>
          <w:rFonts w:asciiTheme="minorHAnsi" w:hAnsiTheme="minorHAnsi" w:cstheme="minorHAnsi"/>
          <w:szCs w:val="24"/>
          <w:lang w:val="en-GB"/>
        </w:rPr>
        <w:t xml:space="preserve">The Coalition's observers recorded family voting at two thirds of the polling stations (up to 10 cases of this type of irregularity). At 32% of the polling stations one person assisted multiple persons </w:t>
      </w:r>
      <w:r w:rsidR="00763456">
        <w:rPr>
          <w:rFonts w:asciiTheme="minorHAnsi" w:hAnsiTheme="minorHAnsi" w:cstheme="minorHAnsi"/>
          <w:szCs w:val="24"/>
          <w:lang w:val="en-GB"/>
        </w:rPr>
        <w:t xml:space="preserve">with voting in </w:t>
      </w:r>
      <w:r w:rsidR="00763456" w:rsidRPr="00C0510C">
        <w:rPr>
          <w:rFonts w:asciiTheme="minorHAnsi" w:hAnsiTheme="minorHAnsi" w:cstheme="minorHAnsi"/>
          <w:szCs w:val="24"/>
          <w:lang w:val="en-GB"/>
        </w:rPr>
        <w:t>ballot</w:t>
      </w:r>
      <w:r w:rsidR="00415FFC" w:rsidRPr="00C0510C">
        <w:rPr>
          <w:rFonts w:asciiTheme="minorHAnsi" w:hAnsiTheme="minorHAnsi" w:cstheme="minorHAnsi"/>
          <w:szCs w:val="24"/>
          <w:lang w:val="en-GB"/>
        </w:rPr>
        <w:t xml:space="preserve"> booths.</w:t>
      </w:r>
    </w:p>
    <w:p w14:paraId="7632DD2B" w14:textId="77777777" w:rsidR="00415FFC" w:rsidRPr="00C0510C" w:rsidRDefault="00415FFC" w:rsidP="00A5606B">
      <w:pPr>
        <w:rPr>
          <w:rFonts w:asciiTheme="minorHAnsi" w:hAnsiTheme="minorHAnsi" w:cstheme="minorHAnsi"/>
          <w:szCs w:val="24"/>
          <w:lang w:val="en-GB"/>
        </w:rPr>
      </w:pPr>
    </w:p>
    <w:p w14:paraId="1D231F22" w14:textId="5B230606" w:rsidR="00415FFC" w:rsidRPr="00C0510C" w:rsidRDefault="00415FFC" w:rsidP="00415FFC">
      <w:pPr>
        <w:rPr>
          <w:rFonts w:asciiTheme="minorHAnsi" w:hAnsiTheme="minorHAnsi" w:cstheme="minorHAnsi"/>
          <w:szCs w:val="24"/>
          <w:lang w:val="en-GB"/>
        </w:rPr>
      </w:pPr>
      <w:r w:rsidRPr="00C0510C">
        <w:rPr>
          <w:rFonts w:asciiTheme="minorHAnsi" w:hAnsiTheme="minorHAnsi" w:cstheme="minorHAnsi"/>
          <w:szCs w:val="24"/>
          <w:lang w:val="en-GB"/>
        </w:rPr>
        <w:t xml:space="preserve">At one polling station, the observers </w:t>
      </w:r>
      <w:r w:rsidR="00763456" w:rsidRPr="00C0510C">
        <w:rPr>
          <w:rFonts w:asciiTheme="minorHAnsi" w:hAnsiTheme="minorHAnsi" w:cstheme="minorHAnsi"/>
          <w:szCs w:val="24"/>
          <w:lang w:val="en-GB"/>
        </w:rPr>
        <w:t>recorded</w:t>
      </w:r>
      <w:r w:rsidRPr="00C0510C">
        <w:rPr>
          <w:rFonts w:asciiTheme="minorHAnsi" w:hAnsiTheme="minorHAnsi" w:cstheme="minorHAnsi"/>
          <w:szCs w:val="24"/>
          <w:lang w:val="en-GB"/>
        </w:rPr>
        <w:t xml:space="preserve"> long presence of unauthorised persons. In 4.2% of cases, the </w:t>
      </w:r>
      <w:r w:rsidR="00763456" w:rsidRPr="00C0510C">
        <w:rPr>
          <w:rFonts w:asciiTheme="minorHAnsi" w:hAnsiTheme="minorHAnsi" w:cstheme="minorHAnsi"/>
          <w:szCs w:val="24"/>
          <w:lang w:val="en-GB"/>
        </w:rPr>
        <w:t>measures</w:t>
      </w:r>
      <w:r w:rsidRPr="00C0510C">
        <w:rPr>
          <w:rFonts w:asciiTheme="minorHAnsi" w:hAnsiTheme="minorHAnsi" w:cstheme="minorHAnsi"/>
          <w:szCs w:val="24"/>
          <w:lang w:val="en-GB"/>
        </w:rPr>
        <w:t xml:space="preserve"> for preventing the Covid-19 spread were n</w:t>
      </w:r>
      <w:r w:rsidR="00763456">
        <w:rPr>
          <w:rFonts w:asciiTheme="minorHAnsi" w:hAnsiTheme="minorHAnsi" w:cstheme="minorHAnsi"/>
          <w:szCs w:val="24"/>
          <w:lang w:val="en-GB"/>
        </w:rPr>
        <w:t>either applied nor observed</w:t>
      </w:r>
      <w:r w:rsidRPr="00C0510C">
        <w:rPr>
          <w:rFonts w:asciiTheme="minorHAnsi" w:hAnsiTheme="minorHAnsi" w:cstheme="minorHAnsi"/>
          <w:szCs w:val="24"/>
          <w:lang w:val="en-GB"/>
        </w:rPr>
        <w:t>.</w:t>
      </w:r>
    </w:p>
    <w:p w14:paraId="0857BD5C" w14:textId="77777777" w:rsidR="00415FFC" w:rsidRPr="00C0510C" w:rsidRDefault="00415FFC" w:rsidP="00415FFC">
      <w:pPr>
        <w:rPr>
          <w:rFonts w:asciiTheme="minorHAnsi" w:hAnsiTheme="minorHAnsi" w:cstheme="minorHAnsi"/>
          <w:szCs w:val="24"/>
          <w:lang w:val="en-GB"/>
        </w:rPr>
      </w:pPr>
    </w:p>
    <w:p w14:paraId="593FA7EF" w14:textId="5F659CD6" w:rsidR="008A0112" w:rsidRPr="00C0510C" w:rsidRDefault="00415FFC" w:rsidP="00415FFC">
      <w:pPr>
        <w:rPr>
          <w:rFonts w:asciiTheme="minorHAnsi" w:hAnsiTheme="minorHAnsi" w:cstheme="minorHAnsi"/>
          <w:szCs w:val="24"/>
          <w:lang w:val="en-GB"/>
        </w:rPr>
      </w:pPr>
      <w:r w:rsidRPr="00C0510C">
        <w:rPr>
          <w:rFonts w:asciiTheme="minorHAnsi" w:hAnsiTheme="minorHAnsi" w:cstheme="minorHAnsi"/>
          <w:szCs w:val="24"/>
          <w:lang w:val="en-GB"/>
        </w:rPr>
        <w:t xml:space="preserve">The Pod lupom observers were not allowed to monitor the election process at three (3) polling </w:t>
      </w:r>
      <w:r w:rsidR="00763456" w:rsidRPr="00C0510C">
        <w:rPr>
          <w:rFonts w:asciiTheme="minorHAnsi" w:hAnsiTheme="minorHAnsi" w:cstheme="minorHAnsi"/>
          <w:szCs w:val="24"/>
          <w:lang w:val="en-GB"/>
        </w:rPr>
        <w:t>stations</w:t>
      </w:r>
      <w:r w:rsidRPr="00C0510C">
        <w:rPr>
          <w:rFonts w:asciiTheme="minorHAnsi" w:hAnsiTheme="minorHAnsi" w:cstheme="minorHAnsi"/>
          <w:szCs w:val="24"/>
          <w:lang w:val="en-GB"/>
        </w:rPr>
        <w:t>, and objections by the observers were recorded at nine (9) polling stations</w:t>
      </w:r>
      <w:r w:rsidR="00916F5B" w:rsidRPr="00C0510C">
        <w:rPr>
          <w:rFonts w:asciiTheme="minorHAnsi" w:hAnsiTheme="minorHAnsi" w:cstheme="minorHAnsi"/>
          <w:szCs w:val="24"/>
          <w:lang w:val="en-GB"/>
        </w:rPr>
        <w:t xml:space="preserve">. </w:t>
      </w:r>
    </w:p>
    <w:p w14:paraId="7A1A537D" w14:textId="77777777" w:rsidR="00427B78" w:rsidRPr="00C0510C" w:rsidRDefault="00427B78" w:rsidP="008617D2">
      <w:pPr>
        <w:ind w:left="0" w:firstLine="0"/>
        <w:rPr>
          <w:rFonts w:asciiTheme="minorHAnsi" w:hAnsiTheme="minorHAnsi" w:cstheme="minorHAnsi"/>
          <w:szCs w:val="24"/>
          <w:lang w:val="en-GB"/>
        </w:rPr>
      </w:pPr>
    </w:p>
    <w:p w14:paraId="42DE176B" w14:textId="6EC5A18B" w:rsidR="00415FFC" w:rsidRPr="00C0510C" w:rsidRDefault="00415FFC" w:rsidP="00415FFC">
      <w:pPr>
        <w:ind w:left="0" w:firstLine="0"/>
        <w:rPr>
          <w:rFonts w:asciiTheme="minorHAnsi" w:hAnsiTheme="minorHAnsi" w:cstheme="minorHAnsi"/>
          <w:szCs w:val="24"/>
          <w:lang w:val="en-GB"/>
        </w:rPr>
      </w:pPr>
      <w:r w:rsidRPr="00C0510C">
        <w:rPr>
          <w:rFonts w:asciiTheme="minorHAnsi" w:hAnsiTheme="minorHAnsi" w:cstheme="minorHAnsi"/>
          <w:szCs w:val="24"/>
          <w:lang w:val="en-GB"/>
        </w:rPr>
        <w:t xml:space="preserve">The Coalition </w:t>
      </w:r>
      <w:r w:rsidR="00763456">
        <w:rPr>
          <w:rFonts w:asciiTheme="minorHAnsi" w:hAnsiTheme="minorHAnsi" w:cstheme="minorHAnsi"/>
          <w:szCs w:val="24"/>
          <w:lang w:val="en-GB"/>
        </w:rPr>
        <w:t>“</w:t>
      </w:r>
      <w:r w:rsidRPr="00C0510C">
        <w:rPr>
          <w:rFonts w:asciiTheme="minorHAnsi" w:hAnsiTheme="minorHAnsi" w:cstheme="minorHAnsi"/>
          <w:szCs w:val="24"/>
          <w:lang w:val="en-GB"/>
        </w:rPr>
        <w:t xml:space="preserve">Pod </w:t>
      </w:r>
      <w:proofErr w:type="gramStart"/>
      <w:r w:rsidRPr="00C0510C">
        <w:rPr>
          <w:rFonts w:asciiTheme="minorHAnsi" w:hAnsiTheme="minorHAnsi" w:cstheme="minorHAnsi"/>
          <w:szCs w:val="24"/>
          <w:lang w:val="en-GB"/>
        </w:rPr>
        <w:t>lupom“ monitors</w:t>
      </w:r>
      <w:proofErr w:type="gramEnd"/>
      <w:r w:rsidRPr="00C0510C">
        <w:rPr>
          <w:rFonts w:asciiTheme="minorHAnsi" w:hAnsiTheme="minorHAnsi" w:cstheme="minorHAnsi"/>
          <w:szCs w:val="24"/>
          <w:lang w:val="en-GB"/>
        </w:rPr>
        <w:t xml:space="preserve"> the information on voter turnout. The registered voter turnout </w:t>
      </w:r>
      <w:r w:rsidR="00763456">
        <w:rPr>
          <w:rFonts w:asciiTheme="minorHAnsi" w:hAnsiTheme="minorHAnsi" w:cstheme="minorHAnsi"/>
          <w:szCs w:val="24"/>
          <w:lang w:val="en-GB"/>
        </w:rPr>
        <w:t xml:space="preserve">as </w:t>
      </w:r>
      <w:proofErr w:type="gramStart"/>
      <w:r w:rsidR="00763456">
        <w:rPr>
          <w:rFonts w:asciiTheme="minorHAnsi" w:hAnsiTheme="minorHAnsi" w:cstheme="minorHAnsi"/>
          <w:szCs w:val="24"/>
          <w:lang w:val="en-GB"/>
        </w:rPr>
        <w:t xml:space="preserve">of </w:t>
      </w:r>
      <w:r w:rsidRPr="00C0510C">
        <w:rPr>
          <w:rFonts w:asciiTheme="minorHAnsi" w:hAnsiTheme="minorHAnsi" w:cstheme="minorHAnsi"/>
          <w:szCs w:val="24"/>
          <w:lang w:val="en-GB"/>
        </w:rPr>
        <w:t xml:space="preserve"> 2</w:t>
      </w:r>
      <w:proofErr w:type="gramEnd"/>
      <w:r w:rsidRPr="00C0510C">
        <w:rPr>
          <w:rFonts w:asciiTheme="minorHAnsi" w:hAnsiTheme="minorHAnsi" w:cstheme="minorHAnsi"/>
          <w:szCs w:val="24"/>
          <w:lang w:val="en-GB"/>
        </w:rPr>
        <w:t xml:space="preserve"> p.m. is 38.1%, with </w:t>
      </w:r>
      <w:r w:rsidR="00763456" w:rsidRPr="00C0510C">
        <w:rPr>
          <w:rFonts w:asciiTheme="minorHAnsi" w:hAnsiTheme="minorHAnsi" w:cstheme="minorHAnsi"/>
          <w:szCs w:val="24"/>
          <w:lang w:val="en-GB"/>
        </w:rPr>
        <w:t>margin</w:t>
      </w:r>
      <w:r w:rsidRPr="00C0510C">
        <w:rPr>
          <w:rFonts w:asciiTheme="minorHAnsi" w:hAnsiTheme="minorHAnsi" w:cstheme="minorHAnsi"/>
          <w:szCs w:val="24"/>
          <w:lang w:val="en-GB"/>
        </w:rPr>
        <w:t xml:space="preserve"> of error </w:t>
      </w:r>
      <w:r w:rsidR="0079045F" w:rsidRPr="00C0510C">
        <w:rPr>
          <w:rFonts w:asciiTheme="minorHAnsi" w:hAnsiTheme="minorHAnsi" w:cstheme="minorHAnsi"/>
          <w:szCs w:val="24"/>
          <w:lang w:val="en-GB"/>
        </w:rPr>
        <w:t>+/- 0,</w:t>
      </w:r>
      <w:r w:rsidR="00D124EA" w:rsidRPr="00C0510C">
        <w:rPr>
          <w:rFonts w:asciiTheme="minorHAnsi" w:hAnsiTheme="minorHAnsi" w:cstheme="minorHAnsi"/>
          <w:szCs w:val="24"/>
          <w:lang w:val="en-GB"/>
        </w:rPr>
        <w:t xml:space="preserve">96% </w:t>
      </w:r>
      <w:r w:rsidRPr="00C0510C">
        <w:rPr>
          <w:rFonts w:asciiTheme="minorHAnsi" w:hAnsiTheme="minorHAnsi" w:cstheme="minorHAnsi"/>
          <w:szCs w:val="24"/>
          <w:lang w:val="en-GB"/>
        </w:rPr>
        <w:t xml:space="preserve"> </w:t>
      </w:r>
      <w:r w:rsidRPr="00C0510C">
        <w:rPr>
          <w:rFonts w:asciiTheme="minorHAnsi" w:hAnsiTheme="minorHAnsi" w:cstheme="minorHAnsi"/>
          <w:szCs w:val="24"/>
          <w:lang w:val="en-GB"/>
        </w:rPr>
        <w:t>on .95 percent confidence interval</w:t>
      </w:r>
      <w:r w:rsidRPr="00C0510C">
        <w:rPr>
          <w:rFonts w:asciiTheme="minorHAnsi" w:hAnsiTheme="minorHAnsi" w:cstheme="minorHAnsi"/>
          <w:szCs w:val="24"/>
          <w:lang w:val="en-GB"/>
        </w:rPr>
        <w:t>). This turnout is 2.9% higher than the turnout recorded at the same time in the November 15 local elections in BiH</w:t>
      </w:r>
      <w:r w:rsidR="00597B50" w:rsidRPr="00C0510C">
        <w:rPr>
          <w:rFonts w:asciiTheme="minorHAnsi" w:hAnsiTheme="minorHAnsi" w:cstheme="minorHAnsi"/>
          <w:szCs w:val="24"/>
          <w:lang w:val="en-GB"/>
        </w:rPr>
        <w:t>, which is encouraging.</w:t>
      </w:r>
    </w:p>
    <w:p w14:paraId="45E16E85" w14:textId="77777777" w:rsidR="00597B50" w:rsidRPr="00C0510C" w:rsidRDefault="00597B50" w:rsidP="00A7563A">
      <w:pPr>
        <w:ind w:left="0" w:firstLine="0"/>
        <w:rPr>
          <w:rFonts w:asciiTheme="minorHAnsi" w:hAnsiTheme="minorHAnsi" w:cstheme="minorHAnsi"/>
          <w:szCs w:val="24"/>
          <w:lang w:val="en-GB"/>
        </w:rPr>
      </w:pPr>
    </w:p>
    <w:p w14:paraId="71E8D760" w14:textId="4BF8BB52" w:rsidR="00916F5B" w:rsidRPr="00C0510C" w:rsidRDefault="00597B50" w:rsidP="00A7563A">
      <w:pPr>
        <w:ind w:left="0" w:firstLine="0"/>
        <w:rPr>
          <w:rFonts w:asciiTheme="minorHAnsi" w:hAnsiTheme="minorHAnsi" w:cstheme="minorHAnsi"/>
          <w:szCs w:val="24"/>
          <w:lang w:val="en-GB"/>
        </w:rPr>
      </w:pPr>
      <w:r w:rsidRPr="00C0510C">
        <w:rPr>
          <w:rFonts w:asciiTheme="minorHAnsi" w:hAnsiTheme="minorHAnsi" w:cstheme="minorHAnsi"/>
          <w:szCs w:val="24"/>
          <w:lang w:val="en-GB"/>
        </w:rPr>
        <w:t xml:space="preserve">Citizens can report all observed </w:t>
      </w:r>
      <w:r w:rsidR="00763456" w:rsidRPr="00C0510C">
        <w:rPr>
          <w:rFonts w:asciiTheme="minorHAnsi" w:hAnsiTheme="minorHAnsi" w:cstheme="minorHAnsi"/>
          <w:szCs w:val="24"/>
          <w:lang w:val="en-GB"/>
        </w:rPr>
        <w:t>irregularities</w:t>
      </w:r>
      <w:r w:rsidRPr="00C0510C">
        <w:rPr>
          <w:rFonts w:asciiTheme="minorHAnsi" w:hAnsiTheme="minorHAnsi" w:cstheme="minorHAnsi"/>
          <w:szCs w:val="24"/>
          <w:lang w:val="en-GB"/>
        </w:rPr>
        <w:t xml:space="preserve"> to the Pod lupom </w:t>
      </w:r>
      <w:r w:rsidR="00763456">
        <w:rPr>
          <w:rFonts w:asciiTheme="minorHAnsi" w:hAnsiTheme="minorHAnsi" w:cstheme="minorHAnsi"/>
          <w:szCs w:val="24"/>
          <w:lang w:val="en-GB"/>
        </w:rPr>
        <w:t xml:space="preserve">Coalition </w:t>
      </w:r>
      <w:r w:rsidR="00C34B82">
        <w:rPr>
          <w:rFonts w:asciiTheme="minorHAnsi" w:hAnsiTheme="minorHAnsi" w:cstheme="minorHAnsi"/>
          <w:szCs w:val="24"/>
          <w:lang w:val="en-GB"/>
        </w:rPr>
        <w:t xml:space="preserve">on </w:t>
      </w:r>
      <w:r w:rsidRPr="00C0510C">
        <w:rPr>
          <w:rFonts w:asciiTheme="minorHAnsi" w:hAnsiTheme="minorHAnsi" w:cstheme="minorHAnsi"/>
          <w:szCs w:val="24"/>
          <w:lang w:val="en-GB"/>
        </w:rPr>
        <w:t xml:space="preserve">the toll-free number </w:t>
      </w:r>
      <w:r w:rsidR="00916F5B" w:rsidRPr="00C0510C">
        <w:rPr>
          <w:rFonts w:asciiTheme="minorHAnsi" w:hAnsiTheme="minorHAnsi" w:cstheme="minorHAnsi"/>
          <w:szCs w:val="24"/>
          <w:lang w:val="en-GB"/>
        </w:rPr>
        <w:t xml:space="preserve">080 05 05 05 </w:t>
      </w:r>
      <w:r w:rsidRPr="00C0510C">
        <w:rPr>
          <w:rFonts w:asciiTheme="minorHAnsi" w:hAnsiTheme="minorHAnsi" w:cstheme="minorHAnsi"/>
          <w:szCs w:val="24"/>
          <w:lang w:val="en-GB"/>
        </w:rPr>
        <w:t xml:space="preserve">or via </w:t>
      </w:r>
      <w:hyperlink r:id="rId7" w:history="1">
        <w:r w:rsidR="00916F5B" w:rsidRPr="00C0510C">
          <w:rPr>
            <w:rStyle w:val="Hyperlink"/>
            <w:rFonts w:asciiTheme="minorHAnsi" w:hAnsiTheme="minorHAnsi" w:cstheme="minorHAnsi"/>
            <w:szCs w:val="24"/>
            <w:lang w:val="en-GB"/>
          </w:rPr>
          <w:t>https://bih2020.electionsobserver.org/neregularnosti/</w:t>
        </w:r>
      </w:hyperlink>
      <w:r w:rsidR="00916F5B" w:rsidRPr="00C0510C">
        <w:rPr>
          <w:rFonts w:asciiTheme="minorHAnsi" w:hAnsiTheme="minorHAnsi" w:cstheme="minorHAnsi"/>
          <w:szCs w:val="24"/>
          <w:lang w:val="en-GB"/>
        </w:rPr>
        <w:t xml:space="preserve"> .</w:t>
      </w:r>
    </w:p>
    <w:p w14:paraId="0C9B789C" w14:textId="77777777" w:rsidR="00916F5B" w:rsidRPr="00C0510C" w:rsidRDefault="00916F5B" w:rsidP="00916F5B">
      <w:pPr>
        <w:rPr>
          <w:rFonts w:asciiTheme="minorHAnsi" w:hAnsiTheme="minorHAnsi" w:cstheme="minorHAnsi"/>
          <w:szCs w:val="24"/>
          <w:lang w:val="en-GB"/>
        </w:rPr>
      </w:pPr>
    </w:p>
    <w:p w14:paraId="1CC23C20" w14:textId="188AA3FA" w:rsidR="00597B50" w:rsidRPr="00C0510C" w:rsidRDefault="00597B50" w:rsidP="00916F5B">
      <w:pPr>
        <w:rPr>
          <w:rFonts w:asciiTheme="minorHAnsi" w:hAnsiTheme="minorHAnsi" w:cstheme="minorHAnsi"/>
          <w:szCs w:val="24"/>
          <w:lang w:val="en-GB"/>
        </w:rPr>
      </w:pPr>
      <w:r w:rsidRPr="00C0510C">
        <w:rPr>
          <w:rFonts w:asciiTheme="minorHAnsi" w:hAnsiTheme="minorHAnsi" w:cstheme="minorHAnsi"/>
          <w:szCs w:val="24"/>
          <w:lang w:val="en-GB"/>
        </w:rPr>
        <w:t xml:space="preserve">The next press conference will take place at 9 p.m., when the Coalition will provide </w:t>
      </w:r>
      <w:r w:rsidR="00763456">
        <w:rPr>
          <w:rFonts w:asciiTheme="minorHAnsi" w:hAnsiTheme="minorHAnsi" w:cstheme="minorHAnsi"/>
          <w:szCs w:val="24"/>
          <w:lang w:val="en-GB"/>
        </w:rPr>
        <w:t xml:space="preserve">more </w:t>
      </w:r>
      <w:r w:rsidR="00763456" w:rsidRPr="00C0510C">
        <w:rPr>
          <w:rFonts w:asciiTheme="minorHAnsi" w:hAnsiTheme="minorHAnsi" w:cstheme="minorHAnsi"/>
          <w:szCs w:val="24"/>
          <w:lang w:val="en-GB"/>
        </w:rPr>
        <w:t>information</w:t>
      </w:r>
      <w:r w:rsidRPr="00C0510C">
        <w:rPr>
          <w:rFonts w:asciiTheme="minorHAnsi" w:hAnsiTheme="minorHAnsi" w:cstheme="minorHAnsi"/>
          <w:szCs w:val="24"/>
          <w:lang w:val="en-GB"/>
        </w:rPr>
        <w:t xml:space="preserve"> about the voting process and the closing of the polls. </w:t>
      </w:r>
    </w:p>
    <w:p w14:paraId="25B852BD" w14:textId="77777777" w:rsidR="001A2A2D" w:rsidRPr="00C0510C" w:rsidRDefault="001A2A2D" w:rsidP="00916F5B">
      <w:pPr>
        <w:ind w:left="0" w:firstLine="0"/>
        <w:rPr>
          <w:rFonts w:asciiTheme="minorHAnsi" w:hAnsiTheme="minorHAnsi" w:cstheme="minorHAnsi"/>
          <w:i/>
          <w:iCs/>
          <w:szCs w:val="24"/>
          <w:lang w:val="en-GB"/>
        </w:rPr>
      </w:pPr>
    </w:p>
    <w:p w14:paraId="2B4AE1F8" w14:textId="77777777" w:rsidR="001A2A2D" w:rsidRPr="00C0510C" w:rsidRDefault="001A2A2D" w:rsidP="00916F5B">
      <w:pPr>
        <w:ind w:left="0" w:firstLine="0"/>
        <w:rPr>
          <w:rFonts w:asciiTheme="minorHAnsi" w:hAnsiTheme="minorHAnsi" w:cstheme="minorHAnsi"/>
          <w:i/>
          <w:iCs/>
          <w:szCs w:val="24"/>
          <w:lang w:val="en-GB"/>
        </w:rPr>
      </w:pPr>
    </w:p>
    <w:p w14:paraId="72CBC19B" w14:textId="266F223E" w:rsidR="001A2A2D" w:rsidRPr="00C0510C" w:rsidRDefault="00597B50" w:rsidP="00597B50">
      <w:pPr>
        <w:tabs>
          <w:tab w:val="left" w:pos="2088"/>
        </w:tabs>
        <w:ind w:left="0" w:firstLine="0"/>
        <w:rPr>
          <w:rFonts w:asciiTheme="minorHAnsi" w:hAnsiTheme="minorHAnsi" w:cstheme="minorHAnsi"/>
          <w:i/>
          <w:iCs/>
          <w:szCs w:val="24"/>
          <w:lang w:val="en-GB"/>
        </w:rPr>
      </w:pPr>
      <w:r w:rsidRPr="00C0510C">
        <w:rPr>
          <w:rFonts w:asciiTheme="minorHAnsi" w:hAnsiTheme="minorHAnsi" w:cstheme="minorHAnsi"/>
          <w:i/>
          <w:iCs/>
          <w:szCs w:val="24"/>
          <w:lang w:val="en-GB"/>
        </w:rPr>
        <w:tab/>
      </w:r>
    </w:p>
    <w:p w14:paraId="0DCF4156" w14:textId="77777777" w:rsidR="001A2A2D" w:rsidRPr="00C0510C" w:rsidRDefault="001A2A2D" w:rsidP="00916F5B">
      <w:pPr>
        <w:ind w:left="0" w:firstLine="0"/>
        <w:rPr>
          <w:rFonts w:asciiTheme="minorHAnsi" w:hAnsiTheme="minorHAnsi" w:cstheme="minorHAnsi"/>
          <w:i/>
          <w:iCs/>
          <w:szCs w:val="24"/>
          <w:lang w:val="en-GB"/>
        </w:rPr>
      </w:pPr>
    </w:p>
    <w:p w14:paraId="7A9AF707" w14:textId="0C0C81F9" w:rsidR="00916F5B" w:rsidRPr="00C0510C" w:rsidRDefault="00597B50" w:rsidP="00597B50">
      <w:pPr>
        <w:ind w:left="0" w:firstLine="0"/>
        <w:rPr>
          <w:rFonts w:asciiTheme="minorHAnsi" w:hAnsiTheme="minorHAnsi" w:cstheme="minorHAnsi"/>
          <w:i/>
          <w:iCs/>
          <w:szCs w:val="24"/>
          <w:lang w:val="en-GB"/>
        </w:rPr>
      </w:pPr>
      <w:r w:rsidRPr="00C0510C">
        <w:rPr>
          <w:rFonts w:asciiTheme="minorHAnsi" w:hAnsiTheme="minorHAnsi" w:cstheme="minorHAnsi"/>
          <w:i/>
          <w:iCs/>
          <w:sz w:val="23"/>
          <w:szCs w:val="23"/>
          <w:lang w:val="en-GB"/>
        </w:rPr>
        <w:t xml:space="preserve">For all additional information, please contact Hasan Kamenjakovic, the Pod lupom Coalition Public Relations Coordinator, at  </w:t>
      </w:r>
      <w:hyperlink r:id="rId8" w:history="1">
        <w:r w:rsidRPr="00C0510C">
          <w:rPr>
            <w:rStyle w:val="Hyperlink"/>
            <w:rFonts w:asciiTheme="minorHAnsi" w:hAnsiTheme="minorHAnsi" w:cstheme="minorHAnsi"/>
            <w:i/>
            <w:iCs/>
            <w:sz w:val="23"/>
            <w:szCs w:val="23"/>
            <w:lang w:val="en-GB"/>
          </w:rPr>
          <w:t>pr@podlupom.org</w:t>
        </w:r>
      </w:hyperlink>
      <w:r w:rsidRPr="00C0510C">
        <w:rPr>
          <w:rFonts w:asciiTheme="minorHAnsi" w:hAnsiTheme="minorHAnsi" w:cstheme="minorHAnsi"/>
          <w:i/>
          <w:iCs/>
          <w:sz w:val="23"/>
          <w:szCs w:val="23"/>
          <w:lang w:val="en-GB"/>
        </w:rPr>
        <w:t xml:space="preserve"> or 063 396 52</w:t>
      </w:r>
      <w:r w:rsidRPr="00C0510C">
        <w:rPr>
          <w:rFonts w:asciiTheme="minorHAnsi" w:hAnsiTheme="minorHAnsi" w:cstheme="minorHAnsi"/>
          <w:i/>
          <w:iCs/>
          <w:sz w:val="23"/>
          <w:szCs w:val="23"/>
          <w:lang w:val="en-GB"/>
        </w:rPr>
        <w:t>.</w:t>
      </w:r>
    </w:p>
    <w:sectPr w:rsidR="00916F5B" w:rsidRPr="00C0510C" w:rsidSect="00331D61">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A41B3" w14:textId="77777777" w:rsidR="0040693F" w:rsidRDefault="0040693F">
      <w:pPr>
        <w:spacing w:after="0" w:line="240" w:lineRule="auto"/>
      </w:pPr>
      <w:r>
        <w:separator/>
      </w:r>
    </w:p>
  </w:endnote>
  <w:endnote w:type="continuationSeparator" w:id="0">
    <w:p w14:paraId="7C20CBF2" w14:textId="77777777" w:rsidR="0040693F" w:rsidRDefault="0040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DD7C" w14:textId="77777777" w:rsidR="00597B50" w:rsidRPr="0006416A" w:rsidRDefault="00597B50" w:rsidP="00597B50">
    <w:pPr>
      <w:pStyle w:val="Footer"/>
      <w:rPr>
        <w:rFonts w:asciiTheme="minorHAnsi" w:hAnsiTheme="minorHAnsi" w:cstheme="minorHAnsi"/>
        <w:i/>
        <w:iCs/>
        <w:sz w:val="22"/>
        <w:lang w:val="en-GB"/>
      </w:rPr>
    </w:pPr>
    <w:r w:rsidRPr="0006416A">
      <w:rPr>
        <w:rFonts w:asciiTheme="minorHAnsi" w:hAnsiTheme="minorHAnsi" w:cstheme="minorHAnsi"/>
        <w:i/>
        <w:iCs/>
        <w:sz w:val="22"/>
        <w:lang w:val="en-GB"/>
      </w:rPr>
      <w:t xml:space="preserve">The Coalition “Pod lupom” implements the project “System Transparency in Election Process” (STEP)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 </w:t>
    </w:r>
  </w:p>
  <w:p w14:paraId="02F09D84" w14:textId="77777777" w:rsidR="00597B50" w:rsidRPr="0006416A" w:rsidRDefault="00597B50" w:rsidP="00597B5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5448D" w14:textId="77777777" w:rsidR="0040693F" w:rsidRDefault="0040693F">
      <w:pPr>
        <w:spacing w:after="0" w:line="240" w:lineRule="auto"/>
      </w:pPr>
      <w:r>
        <w:separator/>
      </w:r>
    </w:p>
  </w:footnote>
  <w:footnote w:type="continuationSeparator" w:id="0">
    <w:p w14:paraId="065E4F33" w14:textId="77777777" w:rsidR="0040693F" w:rsidRDefault="00406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53475" w14:textId="77777777" w:rsidR="00C25C1A" w:rsidRPr="00221DCC" w:rsidRDefault="0040693F" w:rsidP="00221DCC">
    <w:pPr>
      <w:pStyle w:val="Header"/>
      <w:ind w:left="0" w:firstLine="0"/>
      <w:rPr>
        <w:noProof/>
        <w:sz w:val="22"/>
        <w:lang w:val="hr-HR" w:eastAsia="hr-HR"/>
      </w:rPr>
    </w:pPr>
    <w:r>
      <w:rPr>
        <w:noProof/>
        <w:sz w:val="22"/>
        <w:lang w:val="bs-Latn-BA" w:eastAsia="bs-Latn-BA"/>
      </w:rPr>
      <w:pict w14:anchorId="4D7A649D">
        <v:group id="Group 1180" o:spid="_x0000_s2049"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2067"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2236F13" w14:textId="77777777" w:rsidR="00C25C1A" w:rsidRDefault="0040693F">
                  <w:pPr>
                    <w:spacing w:after="160" w:line="244" w:lineRule="auto"/>
                    <w:ind w:left="0" w:firstLine="0"/>
                    <w:jc w:val="left"/>
                  </w:pPr>
                </w:p>
              </w:txbxContent>
            </v:textbox>
          </v:rect>
          <v:rect id="Rectangle 10" o:spid="_x0000_s2066"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6C4389D"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2065"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AE938CF" w14:textId="77777777" w:rsidR="00C25C1A" w:rsidRDefault="0011775F">
                  <w:pPr>
                    <w:spacing w:after="160" w:line="244" w:lineRule="auto"/>
                    <w:ind w:left="0" w:firstLine="0"/>
                    <w:jc w:val="left"/>
                  </w:pPr>
                  <w:r>
                    <w:rPr>
                      <w:b/>
                      <w:color w:val="8E76BD"/>
                      <w:sz w:val="20"/>
                    </w:rPr>
                    <w:t>Sarajevo</w:t>
                  </w:r>
                </w:p>
              </w:txbxContent>
            </v:textbox>
          </v:rect>
          <v:rect id="Rectangle 12" o:spid="_x0000_s2064"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3CCB4F8" w14:textId="77777777" w:rsidR="00C25C1A" w:rsidRDefault="0040693F">
                  <w:pPr>
                    <w:spacing w:after="160" w:line="244" w:lineRule="auto"/>
                    <w:ind w:left="0" w:firstLine="0"/>
                    <w:jc w:val="left"/>
                  </w:pPr>
                </w:p>
              </w:txbxContent>
            </v:textbox>
          </v:rect>
          <v:rect id="Rectangle 13" o:spid="_x0000_s2063"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27F0115" w14:textId="77777777" w:rsidR="00C25C1A" w:rsidRDefault="0011775F">
                  <w:pPr>
                    <w:spacing w:after="160" w:line="244" w:lineRule="auto"/>
                    <w:ind w:left="0" w:firstLine="0"/>
                    <w:jc w:val="left"/>
                  </w:pPr>
                  <w:r>
                    <w:rPr>
                      <w:sz w:val="20"/>
                    </w:rPr>
                    <w:t>Koste Hermana 11/2</w:t>
                  </w:r>
                </w:p>
              </w:txbxContent>
            </v:textbox>
          </v:rect>
          <v:rect id="Rectangle 14" o:spid="_x0000_s2062"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6600EBC" w14:textId="77777777" w:rsidR="00C25C1A" w:rsidRDefault="0040693F">
                  <w:pPr>
                    <w:spacing w:after="160" w:line="244" w:lineRule="auto"/>
                    <w:ind w:left="0" w:firstLine="0"/>
                    <w:jc w:val="left"/>
                  </w:pPr>
                </w:p>
              </w:txbxContent>
            </v:textbox>
          </v:rect>
          <v:rect id="Rectangle 1093" o:spid="_x0000_s2061"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C95C849" w14:textId="77777777" w:rsidR="00C25C1A" w:rsidRDefault="0011775F">
                  <w:pPr>
                    <w:spacing w:after="160" w:line="244" w:lineRule="auto"/>
                    <w:ind w:left="0" w:firstLine="0"/>
                    <w:jc w:val="left"/>
                  </w:pPr>
                  <w:r>
                    <w:rPr>
                      <w:sz w:val="20"/>
                    </w:rPr>
                    <w:t>71</w:t>
                  </w:r>
                </w:p>
              </w:txbxContent>
            </v:textbox>
          </v:rect>
          <v:rect id="Rectangle 1094" o:spid="_x0000_s2060"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83F4DA1" w14:textId="77777777" w:rsidR="00C25C1A" w:rsidRDefault="0011775F">
                  <w:pPr>
                    <w:spacing w:after="160" w:line="244" w:lineRule="auto"/>
                    <w:ind w:left="0" w:firstLine="0"/>
                    <w:jc w:val="left"/>
                  </w:pPr>
                  <w:r>
                    <w:rPr>
                      <w:sz w:val="20"/>
                    </w:rPr>
                    <w:t xml:space="preserve"> </w:t>
                  </w:r>
                  <w:r>
                    <w:rPr>
                      <w:sz w:val="20"/>
                    </w:rPr>
                    <w:t>000 Sarajevo</w:t>
                  </w:r>
                </w:p>
              </w:txbxContent>
            </v:textbox>
          </v:rect>
          <v:rect id="Rectangle 16" o:spid="_x0000_s2059"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DA3AA03" w14:textId="77777777" w:rsidR="00C25C1A" w:rsidRDefault="0040693F">
                  <w:pPr>
                    <w:spacing w:after="160" w:line="244" w:lineRule="auto"/>
                    <w:ind w:left="0" w:firstLine="0"/>
                    <w:jc w:val="left"/>
                  </w:pPr>
                </w:p>
              </w:txbxContent>
            </v:textbox>
          </v:rect>
          <v:rect id="Rectangle 17" o:spid="_x0000_s2058"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C49246E" w14:textId="77777777" w:rsidR="00C25C1A" w:rsidRDefault="0011775F">
                  <w:pPr>
                    <w:spacing w:after="160" w:line="244" w:lineRule="auto"/>
                    <w:ind w:left="0" w:firstLine="0"/>
                    <w:jc w:val="left"/>
                  </w:pPr>
                  <w:r>
                    <w:rPr>
                      <w:sz w:val="20"/>
                    </w:rPr>
                    <w:t>tel: 033 268 160</w:t>
                  </w:r>
                </w:p>
              </w:txbxContent>
            </v:textbox>
          </v:rect>
          <v:rect id="Rectangle 18" o:spid="_x0000_s2057"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B84C7EB" w14:textId="77777777" w:rsidR="00C25C1A" w:rsidRDefault="0040693F">
                  <w:pPr>
                    <w:spacing w:after="160" w:line="244" w:lineRule="auto"/>
                    <w:ind w:left="0" w:firstLine="0"/>
                    <w:jc w:val="left"/>
                  </w:pPr>
                </w:p>
              </w:txbxContent>
            </v:textbox>
          </v:rect>
          <v:rect id="Rectangle 19" o:spid="_x0000_s2056"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A13EBBE" w14:textId="77777777" w:rsidR="00C25C1A" w:rsidRDefault="0011775F">
                  <w:pPr>
                    <w:spacing w:after="160" w:line="244" w:lineRule="auto"/>
                    <w:ind w:left="0" w:firstLine="0"/>
                    <w:jc w:val="left"/>
                  </w:pPr>
                  <w:r>
                    <w:rPr>
                      <w:sz w:val="20"/>
                    </w:rPr>
                    <w:t>fax: 033 221 998</w:t>
                  </w:r>
                </w:p>
              </w:txbxContent>
            </v:textbox>
          </v:rect>
          <v:rect id="Rectangle 20" o:spid="_x0000_s2055"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A718BA6" w14:textId="77777777" w:rsidR="00C25C1A" w:rsidRDefault="0040693F">
                  <w:pPr>
                    <w:spacing w:after="160" w:line="244" w:lineRule="auto"/>
                    <w:ind w:left="0" w:firstLine="0"/>
                    <w:jc w:val="left"/>
                  </w:pPr>
                </w:p>
              </w:txbxContent>
            </v:textbox>
          </v:rect>
          <v:rect id="Rectangle 21" o:spid="_x0000_s2054"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61243B8" w14:textId="77777777" w:rsidR="00C25C1A" w:rsidRDefault="0011775F">
                  <w:pPr>
                    <w:spacing w:after="160" w:line="244" w:lineRule="auto"/>
                    <w:ind w:left="0" w:firstLine="0"/>
                    <w:jc w:val="left"/>
                  </w:pPr>
                  <w:r>
                    <w:rPr>
                      <w:color w:val="8E76BD"/>
                      <w:sz w:val="20"/>
                    </w:rPr>
                    <w:t>info@podlupom.org</w:t>
                  </w:r>
                </w:p>
              </w:txbxContent>
            </v:textbox>
          </v:rect>
          <v:rect id="Rectangle 22" o:spid="_x0000_s2053"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45B9160" w14:textId="77777777" w:rsidR="00C25C1A" w:rsidRDefault="0040693F">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2"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1" o:title=""/>
          </v:shape>
          <v:shape id="Picture 26" o:spid="_x0000_s2051"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2" o:title=""/>
          </v:shape>
          <v:shape id="Picture 1443" o:spid="_x0000_s2050"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14:anchorId="6B72B805" wp14:editId="2B0A819E">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14:anchorId="4D1B5028" wp14:editId="2BDEEC7E">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F61"/>
    <w:rsid w:val="000021B2"/>
    <w:rsid w:val="00017678"/>
    <w:rsid w:val="00023098"/>
    <w:rsid w:val="00076104"/>
    <w:rsid w:val="000827A1"/>
    <w:rsid w:val="00083E95"/>
    <w:rsid w:val="000A2480"/>
    <w:rsid w:val="000B2183"/>
    <w:rsid w:val="000E2C06"/>
    <w:rsid w:val="0011775F"/>
    <w:rsid w:val="00124DA4"/>
    <w:rsid w:val="00145F61"/>
    <w:rsid w:val="00177E87"/>
    <w:rsid w:val="001A2A2D"/>
    <w:rsid w:val="001B3301"/>
    <w:rsid w:val="00221DCC"/>
    <w:rsid w:val="00224AE4"/>
    <w:rsid w:val="0023597B"/>
    <w:rsid w:val="002526AD"/>
    <w:rsid w:val="002949D8"/>
    <w:rsid w:val="002B566A"/>
    <w:rsid w:val="002C4503"/>
    <w:rsid w:val="00317949"/>
    <w:rsid w:val="00331D61"/>
    <w:rsid w:val="003461AC"/>
    <w:rsid w:val="00350DF7"/>
    <w:rsid w:val="00363F9F"/>
    <w:rsid w:val="00375E58"/>
    <w:rsid w:val="00390518"/>
    <w:rsid w:val="003E4C06"/>
    <w:rsid w:val="00404E7E"/>
    <w:rsid w:val="0040693F"/>
    <w:rsid w:val="00415FFC"/>
    <w:rsid w:val="00420551"/>
    <w:rsid w:val="00427B78"/>
    <w:rsid w:val="00427E29"/>
    <w:rsid w:val="004416CD"/>
    <w:rsid w:val="00447190"/>
    <w:rsid w:val="004A6B82"/>
    <w:rsid w:val="004C441F"/>
    <w:rsid w:val="004D3DE2"/>
    <w:rsid w:val="00507B5B"/>
    <w:rsid w:val="00564F89"/>
    <w:rsid w:val="00597B50"/>
    <w:rsid w:val="005D0161"/>
    <w:rsid w:val="005D0C7C"/>
    <w:rsid w:val="00656719"/>
    <w:rsid w:val="0067454D"/>
    <w:rsid w:val="006B2F69"/>
    <w:rsid w:val="006C4D56"/>
    <w:rsid w:val="00702274"/>
    <w:rsid w:val="007074EF"/>
    <w:rsid w:val="00722333"/>
    <w:rsid w:val="0074418C"/>
    <w:rsid w:val="00762A65"/>
    <w:rsid w:val="00763456"/>
    <w:rsid w:val="00770F14"/>
    <w:rsid w:val="0079045F"/>
    <w:rsid w:val="007D090B"/>
    <w:rsid w:val="007D1865"/>
    <w:rsid w:val="00807772"/>
    <w:rsid w:val="0085254C"/>
    <w:rsid w:val="008552B5"/>
    <w:rsid w:val="008617D2"/>
    <w:rsid w:val="00890EDE"/>
    <w:rsid w:val="008A0112"/>
    <w:rsid w:val="008D0DB4"/>
    <w:rsid w:val="00916F5B"/>
    <w:rsid w:val="00943382"/>
    <w:rsid w:val="009502F9"/>
    <w:rsid w:val="0098496D"/>
    <w:rsid w:val="009C4F0A"/>
    <w:rsid w:val="00A1313F"/>
    <w:rsid w:val="00A5606B"/>
    <w:rsid w:val="00A7563A"/>
    <w:rsid w:val="00A77DD6"/>
    <w:rsid w:val="00A80370"/>
    <w:rsid w:val="00A9157D"/>
    <w:rsid w:val="00B66168"/>
    <w:rsid w:val="00B7128D"/>
    <w:rsid w:val="00B72AE7"/>
    <w:rsid w:val="00B82DDA"/>
    <w:rsid w:val="00B94BC1"/>
    <w:rsid w:val="00C03388"/>
    <w:rsid w:val="00C0510C"/>
    <w:rsid w:val="00C34B82"/>
    <w:rsid w:val="00C3735B"/>
    <w:rsid w:val="00C508D0"/>
    <w:rsid w:val="00CB6840"/>
    <w:rsid w:val="00CC2829"/>
    <w:rsid w:val="00CF25CB"/>
    <w:rsid w:val="00CF756B"/>
    <w:rsid w:val="00D014DE"/>
    <w:rsid w:val="00D124EA"/>
    <w:rsid w:val="00D20D86"/>
    <w:rsid w:val="00D44DC3"/>
    <w:rsid w:val="00DC0356"/>
    <w:rsid w:val="00DF2578"/>
    <w:rsid w:val="00E22D70"/>
    <w:rsid w:val="00E532D5"/>
    <w:rsid w:val="00E73003"/>
    <w:rsid w:val="00E93C91"/>
    <w:rsid w:val="00EA237F"/>
    <w:rsid w:val="00EE0A86"/>
    <w:rsid w:val="00F42AA0"/>
    <w:rsid w:val="00F641B7"/>
    <w:rsid w:val="00F646F0"/>
    <w:rsid w:val="00FB480E"/>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609EDD5"/>
  <w15:docId w15:val="{1D5A3AAB-3C0B-460D-B920-1D42F40F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6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D61"/>
    <w:pPr>
      <w:tabs>
        <w:tab w:val="center" w:pos="4513"/>
        <w:tab w:val="right" w:pos="9026"/>
      </w:tabs>
      <w:spacing w:after="0" w:line="240" w:lineRule="auto"/>
    </w:pPr>
  </w:style>
  <w:style w:type="character" w:customStyle="1" w:styleId="HeaderChar">
    <w:name w:val="Header Char"/>
    <w:basedOn w:val="DefaultParagraphFont"/>
    <w:rsid w:val="00331D61"/>
    <w:rPr>
      <w:rFonts w:eastAsia="Calibri" w:cs="Calibri"/>
      <w:color w:val="000000"/>
      <w:sz w:val="24"/>
    </w:rPr>
  </w:style>
  <w:style w:type="paragraph" w:styleId="Footer">
    <w:name w:val="footer"/>
    <w:basedOn w:val="Normal"/>
    <w:uiPriority w:val="99"/>
    <w:rsid w:val="00331D61"/>
    <w:pPr>
      <w:tabs>
        <w:tab w:val="center" w:pos="4513"/>
        <w:tab w:val="right" w:pos="9026"/>
      </w:tabs>
      <w:spacing w:after="0" w:line="240" w:lineRule="auto"/>
    </w:pPr>
  </w:style>
  <w:style w:type="character" w:customStyle="1" w:styleId="FooterChar">
    <w:name w:val="Footer Char"/>
    <w:basedOn w:val="DefaultParagraphFont"/>
    <w:uiPriority w:val="99"/>
    <w:rsid w:val="00331D6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BalloonText">
    <w:name w:val="Balloon Text"/>
    <w:basedOn w:val="Normal"/>
    <w:link w:val="BalloonTextChar"/>
    <w:uiPriority w:val="99"/>
    <w:semiHidden/>
    <w:unhideWhenUsed/>
    <w:rsid w:val="000E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C06"/>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E2C06"/>
    <w:rPr>
      <w:sz w:val="16"/>
      <w:szCs w:val="16"/>
    </w:rPr>
  </w:style>
  <w:style w:type="paragraph" w:styleId="CommentText">
    <w:name w:val="annotation text"/>
    <w:basedOn w:val="Normal"/>
    <w:link w:val="CommentTextChar"/>
    <w:uiPriority w:val="99"/>
    <w:semiHidden/>
    <w:unhideWhenUsed/>
    <w:rsid w:val="000E2C06"/>
    <w:pPr>
      <w:suppressAutoHyphens w:val="0"/>
      <w:autoSpaceDN/>
      <w:spacing w:after="160" w:line="240" w:lineRule="auto"/>
      <w:ind w:left="0" w:firstLine="0"/>
      <w:jc w:val="left"/>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0E2C06"/>
    <w:rPr>
      <w:rFonts w:asciiTheme="minorHAnsi" w:eastAsiaTheme="minorHAnsi" w:hAnsiTheme="minorHAnsi" w:cstheme="minorBid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248930459">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s://bih2020.electionsobserver.org/neregularno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8E0D-25DD-4ABD-A93B-6050CD82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345</Words>
  <Characters>1980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4</cp:revision>
  <dcterms:created xsi:type="dcterms:W3CDTF">2020-12-20T16:33:00Z</dcterms:created>
  <dcterms:modified xsi:type="dcterms:W3CDTF">2020-12-20T16:44:00Z</dcterms:modified>
</cp:coreProperties>
</file>